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67273" w14:textId="5005171B" w:rsidR="000A5E22" w:rsidRPr="00DA041A" w:rsidRDefault="00CD3704" w:rsidP="000A5E22">
      <w:pPr>
        <w:spacing w:after="0" w:line="240" w:lineRule="auto"/>
        <w:jc w:val="center"/>
        <w:rPr>
          <w:rFonts w:ascii="Arial" w:eastAsia="Times New Roman" w:hAnsi="Arial" w:cs="Arial"/>
          <w:color w:val="0000FF"/>
          <w:u w:val="single"/>
          <w:lang w:eastAsia="en-NZ"/>
        </w:rPr>
      </w:pPr>
      <w:r>
        <w:rPr>
          <w:rFonts w:ascii="Arial" w:eastAsia="Times New Roman" w:hAnsi="Arial" w:cs="Arial"/>
          <w:noProof/>
          <w:lang w:eastAsia="en-NZ"/>
        </w:rPr>
        <w:drawing>
          <wp:inline distT="0" distB="0" distL="0" distR="0" wp14:anchorId="6E543F26" wp14:editId="476D47A6">
            <wp:extent cx="2647785" cy="630425"/>
            <wp:effectExtent l="0" t="0" r="635" b="0"/>
            <wp:docPr id="179961365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613653" name="Graphic 1799613653"/>
                    <pic:cNvPicPr/>
                  </pic:nvPicPr>
                  <pic:blipFill>
                    <a:blip r:embed="rId5">
                      <a:extLst>
                        <a:ext uri="{96DAC541-7B7A-43D3-8B79-37D633B846F1}">
                          <asvg:svgBlip xmlns:asvg="http://schemas.microsoft.com/office/drawing/2016/SVG/main" r:embed="rId6"/>
                        </a:ext>
                      </a:extLst>
                    </a:blip>
                    <a:stretch>
                      <a:fillRect/>
                    </a:stretch>
                  </pic:blipFill>
                  <pic:spPr>
                    <a:xfrm>
                      <a:off x="0" y="0"/>
                      <a:ext cx="2668945" cy="635463"/>
                    </a:xfrm>
                    <a:prstGeom prst="rect">
                      <a:avLst/>
                    </a:prstGeom>
                  </pic:spPr>
                </pic:pic>
              </a:graphicData>
            </a:graphic>
          </wp:inline>
        </w:drawing>
      </w:r>
      <w:r w:rsidR="000A5E22" w:rsidRPr="00DA041A">
        <w:rPr>
          <w:rFonts w:ascii="Arial" w:eastAsia="Times New Roman" w:hAnsi="Arial" w:cs="Arial"/>
          <w:lang w:eastAsia="en-NZ"/>
        </w:rPr>
        <w:fldChar w:fldCharType="begin"/>
      </w:r>
      <w:r w:rsidR="000A5E22" w:rsidRPr="00DA041A">
        <w:rPr>
          <w:rFonts w:ascii="Arial" w:eastAsia="Times New Roman" w:hAnsi="Arial" w:cs="Arial"/>
          <w:lang w:eastAsia="en-NZ"/>
        </w:rPr>
        <w:instrText xml:space="preserve"> HYPERLINK "https://sprinz.aut.ac.nz/__data/assets/pdf_file/0007/149461/SPRINZ-Code-of-Ethics-2018.pdf" \l "page=1" \o "Page 1" </w:instrText>
      </w:r>
      <w:r w:rsidR="000A5E22" w:rsidRPr="00DA041A">
        <w:rPr>
          <w:rFonts w:ascii="Arial" w:eastAsia="Times New Roman" w:hAnsi="Arial" w:cs="Arial"/>
          <w:lang w:eastAsia="en-NZ"/>
        </w:rPr>
      </w:r>
      <w:r w:rsidR="000A5E22" w:rsidRPr="00DA041A">
        <w:rPr>
          <w:rFonts w:ascii="Arial" w:eastAsia="Times New Roman" w:hAnsi="Arial" w:cs="Arial"/>
          <w:lang w:eastAsia="en-NZ"/>
        </w:rPr>
        <w:fldChar w:fldCharType="separate"/>
      </w:r>
    </w:p>
    <w:p w14:paraId="7591987D" w14:textId="77777777" w:rsidR="000A5E22" w:rsidRPr="00DA041A" w:rsidRDefault="000A5E22" w:rsidP="000A5E22">
      <w:pPr>
        <w:spacing w:after="0" w:line="240" w:lineRule="auto"/>
        <w:rPr>
          <w:rFonts w:ascii="Arial" w:eastAsia="Times New Roman" w:hAnsi="Arial" w:cs="Arial"/>
          <w:b/>
          <w:bCs/>
          <w:color w:val="0000FF"/>
          <w:u w:val="single"/>
          <w:lang w:eastAsia="en-NZ"/>
        </w:rPr>
      </w:pPr>
      <w:r w:rsidRPr="00DA041A">
        <w:rPr>
          <w:rFonts w:ascii="Arial" w:eastAsia="Times New Roman" w:hAnsi="Arial" w:cs="Arial"/>
          <w:lang w:eastAsia="en-NZ"/>
        </w:rPr>
        <w:fldChar w:fldCharType="end"/>
      </w:r>
      <w:r w:rsidRPr="00DA041A">
        <w:rPr>
          <w:rFonts w:ascii="Arial" w:eastAsia="Times New Roman" w:hAnsi="Arial" w:cs="Arial"/>
          <w:b/>
          <w:bCs/>
          <w:lang w:eastAsia="en-NZ"/>
        </w:rPr>
        <w:fldChar w:fldCharType="begin"/>
      </w:r>
      <w:r w:rsidRPr="00DA041A">
        <w:rPr>
          <w:rFonts w:ascii="Arial" w:eastAsia="Times New Roman" w:hAnsi="Arial" w:cs="Arial"/>
          <w:b/>
          <w:bCs/>
          <w:lang w:eastAsia="en-NZ"/>
        </w:rPr>
        <w:instrText xml:space="preserve"> HYPERLINK "https://sprinz.aut.ac.nz/__data/assets/pdf_file/0007/149461/SPRINZ-Code-of-Ethics-2018.pdf" \l "page=2" \o "Page 2" </w:instrText>
      </w:r>
      <w:r w:rsidRPr="00DA041A">
        <w:rPr>
          <w:rFonts w:ascii="Arial" w:eastAsia="Times New Roman" w:hAnsi="Arial" w:cs="Arial"/>
          <w:b/>
          <w:bCs/>
          <w:lang w:eastAsia="en-NZ"/>
        </w:rPr>
      </w:r>
      <w:r w:rsidRPr="00DA041A">
        <w:rPr>
          <w:rFonts w:ascii="Arial" w:eastAsia="Times New Roman" w:hAnsi="Arial" w:cs="Arial"/>
          <w:b/>
          <w:bCs/>
          <w:lang w:eastAsia="en-NZ"/>
        </w:rPr>
        <w:fldChar w:fldCharType="separate"/>
      </w:r>
    </w:p>
    <w:p w14:paraId="6D93F722" w14:textId="77777777" w:rsidR="000A5E22" w:rsidRPr="00DA041A" w:rsidRDefault="000A5E22" w:rsidP="000A5E22">
      <w:pPr>
        <w:spacing w:after="0" w:line="240" w:lineRule="auto"/>
        <w:rPr>
          <w:rFonts w:ascii="Arial" w:eastAsia="Times New Roman" w:hAnsi="Arial" w:cs="Arial"/>
          <w:b/>
          <w:bCs/>
          <w:lang w:eastAsia="en-NZ"/>
        </w:rPr>
      </w:pPr>
      <w:r w:rsidRPr="00DA041A">
        <w:rPr>
          <w:rFonts w:ascii="Arial" w:eastAsia="Times New Roman" w:hAnsi="Arial" w:cs="Arial"/>
          <w:b/>
          <w:bCs/>
          <w:lang w:eastAsia="en-NZ"/>
        </w:rPr>
        <w:fldChar w:fldCharType="end"/>
      </w:r>
    </w:p>
    <w:p w14:paraId="0EE84F1B" w14:textId="7C7CC8E2" w:rsidR="000A5E22" w:rsidRPr="00CD3704" w:rsidRDefault="000A5E22" w:rsidP="00CD3704">
      <w:pPr>
        <w:spacing w:after="0" w:line="240" w:lineRule="auto"/>
        <w:jc w:val="center"/>
        <w:rPr>
          <w:rFonts w:ascii="Arial" w:eastAsia="Times New Roman" w:hAnsi="Arial" w:cs="Arial"/>
          <w:b/>
          <w:bCs/>
          <w:sz w:val="28"/>
          <w:szCs w:val="28"/>
          <w:lang w:eastAsia="en-NZ"/>
        </w:rPr>
      </w:pPr>
      <w:r w:rsidRPr="00CD3704">
        <w:rPr>
          <w:rFonts w:ascii="Arial" w:eastAsia="Times New Roman" w:hAnsi="Arial" w:cs="Arial"/>
          <w:b/>
          <w:bCs/>
          <w:sz w:val="28"/>
          <w:szCs w:val="28"/>
          <w:lang w:eastAsia="en-NZ"/>
        </w:rPr>
        <w:t xml:space="preserve">Code </w:t>
      </w:r>
      <w:r w:rsidR="00E034B6" w:rsidRPr="00CD3704">
        <w:rPr>
          <w:rFonts w:ascii="Arial" w:eastAsia="Times New Roman" w:hAnsi="Arial" w:cs="Arial"/>
          <w:b/>
          <w:bCs/>
          <w:sz w:val="28"/>
          <w:szCs w:val="28"/>
          <w:lang w:eastAsia="en-NZ"/>
        </w:rPr>
        <w:t xml:space="preserve">of </w:t>
      </w:r>
      <w:r w:rsidR="002B2B17">
        <w:rPr>
          <w:rFonts w:ascii="Arial" w:eastAsia="Times New Roman" w:hAnsi="Arial" w:cs="Arial"/>
          <w:b/>
          <w:bCs/>
          <w:sz w:val="28"/>
          <w:szCs w:val="28"/>
          <w:lang w:eastAsia="en-NZ"/>
        </w:rPr>
        <w:t>Conduct</w:t>
      </w:r>
      <w:r w:rsidRPr="00CD3704">
        <w:rPr>
          <w:rFonts w:ascii="Arial" w:eastAsia="Times New Roman" w:hAnsi="Arial" w:cs="Arial"/>
          <w:b/>
          <w:bCs/>
          <w:sz w:val="28"/>
          <w:szCs w:val="28"/>
          <w:lang w:eastAsia="en-NZ"/>
        </w:rPr>
        <w:t xml:space="preserve"> </w:t>
      </w:r>
      <w:r w:rsidR="00E034B6" w:rsidRPr="00CD3704">
        <w:rPr>
          <w:rFonts w:ascii="Arial" w:eastAsia="Times New Roman" w:hAnsi="Arial" w:cs="Arial"/>
          <w:b/>
          <w:bCs/>
          <w:sz w:val="28"/>
          <w:szCs w:val="28"/>
          <w:lang w:eastAsia="en-NZ"/>
        </w:rPr>
        <w:t>f</w:t>
      </w:r>
      <w:r w:rsidRPr="00CD3704">
        <w:rPr>
          <w:rFonts w:ascii="Arial" w:eastAsia="Times New Roman" w:hAnsi="Arial" w:cs="Arial"/>
          <w:b/>
          <w:bCs/>
          <w:sz w:val="28"/>
          <w:szCs w:val="28"/>
          <w:lang w:eastAsia="en-NZ"/>
        </w:rPr>
        <w:t xml:space="preserve">or </w:t>
      </w:r>
      <w:r w:rsidR="00CD3704" w:rsidRPr="00CD3704">
        <w:rPr>
          <w:rFonts w:ascii="Arial" w:eastAsia="Times New Roman" w:hAnsi="Arial" w:cs="Arial"/>
          <w:b/>
          <w:bCs/>
          <w:sz w:val="28"/>
          <w:szCs w:val="28"/>
          <w:lang w:eastAsia="en-NZ"/>
        </w:rPr>
        <w:t>BHRI</w:t>
      </w:r>
      <w:r w:rsidR="00E034B6" w:rsidRPr="00CD3704">
        <w:rPr>
          <w:rFonts w:ascii="Arial" w:eastAsia="Times New Roman" w:hAnsi="Arial" w:cs="Arial"/>
          <w:b/>
          <w:bCs/>
          <w:sz w:val="28"/>
          <w:szCs w:val="28"/>
          <w:lang w:eastAsia="en-NZ"/>
        </w:rPr>
        <w:t xml:space="preserve"> </w:t>
      </w:r>
      <w:r w:rsidRPr="00CD3704">
        <w:rPr>
          <w:rFonts w:ascii="Arial" w:eastAsia="Times New Roman" w:hAnsi="Arial" w:cs="Arial"/>
          <w:b/>
          <w:bCs/>
          <w:sz w:val="28"/>
          <w:szCs w:val="28"/>
          <w:lang w:eastAsia="en-NZ"/>
        </w:rPr>
        <w:t>members</w:t>
      </w:r>
    </w:p>
    <w:p w14:paraId="187BFB14" w14:textId="35B2800E" w:rsidR="000A5E22" w:rsidRPr="00DA041A" w:rsidRDefault="000A5E22" w:rsidP="000A5E22">
      <w:pPr>
        <w:spacing w:after="0" w:line="240" w:lineRule="auto"/>
        <w:rPr>
          <w:rFonts w:ascii="Arial" w:eastAsia="Times New Roman" w:hAnsi="Arial" w:cs="Arial"/>
          <w:lang w:eastAsia="en-NZ"/>
        </w:rPr>
      </w:pPr>
    </w:p>
    <w:p w14:paraId="000809C3" w14:textId="77777777" w:rsidR="00CD3704" w:rsidRDefault="00CD3704" w:rsidP="000A5E22">
      <w:pPr>
        <w:spacing w:after="0" w:line="240" w:lineRule="auto"/>
        <w:rPr>
          <w:rFonts w:ascii="Arial" w:eastAsia="Times New Roman" w:hAnsi="Arial" w:cs="Arial"/>
          <w:b/>
          <w:bCs/>
          <w:lang w:eastAsia="en-NZ"/>
        </w:rPr>
      </w:pPr>
    </w:p>
    <w:p w14:paraId="450F1BE8" w14:textId="1CA84FBF" w:rsidR="000A5E22" w:rsidRPr="00DA041A" w:rsidRDefault="00CD3704" w:rsidP="000A5E22">
      <w:pPr>
        <w:spacing w:after="0" w:line="240" w:lineRule="auto"/>
        <w:rPr>
          <w:rFonts w:ascii="Arial" w:eastAsia="Times New Roman" w:hAnsi="Arial" w:cs="Arial"/>
          <w:b/>
          <w:bCs/>
          <w:lang w:eastAsia="en-NZ"/>
        </w:rPr>
      </w:pPr>
      <w:r>
        <w:rPr>
          <w:rFonts w:ascii="Arial" w:eastAsia="Times New Roman" w:hAnsi="Arial" w:cs="Arial"/>
          <w:b/>
          <w:bCs/>
          <w:lang w:eastAsia="en-NZ"/>
        </w:rPr>
        <w:t>Octo</w:t>
      </w:r>
      <w:r w:rsidR="000A5E22" w:rsidRPr="00DA041A">
        <w:rPr>
          <w:rFonts w:ascii="Arial" w:eastAsia="Times New Roman" w:hAnsi="Arial" w:cs="Arial"/>
          <w:b/>
          <w:bCs/>
          <w:lang w:eastAsia="en-NZ"/>
        </w:rPr>
        <w:t>ber 202</w:t>
      </w:r>
      <w:r>
        <w:rPr>
          <w:rFonts w:ascii="Arial" w:eastAsia="Times New Roman" w:hAnsi="Arial" w:cs="Arial"/>
          <w:b/>
          <w:bCs/>
          <w:lang w:eastAsia="en-NZ"/>
        </w:rPr>
        <w:t>5</w:t>
      </w:r>
      <w:r w:rsidR="000A5E22" w:rsidRPr="00DA041A">
        <w:rPr>
          <w:rFonts w:ascii="Arial" w:eastAsia="Times New Roman" w:hAnsi="Arial" w:cs="Arial"/>
          <w:b/>
          <w:bCs/>
          <w:lang w:eastAsia="en-NZ"/>
        </w:rPr>
        <w:t xml:space="preserve"> - </w:t>
      </w:r>
      <w:r>
        <w:rPr>
          <w:rFonts w:ascii="Arial" w:eastAsia="Times New Roman" w:hAnsi="Arial" w:cs="Arial"/>
          <w:b/>
          <w:bCs/>
          <w:lang w:eastAsia="en-NZ"/>
        </w:rPr>
        <w:t>V</w:t>
      </w:r>
      <w:r w:rsidR="000A5E22" w:rsidRPr="00DA041A">
        <w:rPr>
          <w:rFonts w:ascii="Arial" w:eastAsia="Times New Roman" w:hAnsi="Arial" w:cs="Arial"/>
          <w:b/>
          <w:bCs/>
          <w:lang w:eastAsia="en-NZ"/>
        </w:rPr>
        <w:t xml:space="preserve">ersion </w:t>
      </w:r>
      <w:r>
        <w:rPr>
          <w:rFonts w:ascii="Arial" w:eastAsia="Times New Roman" w:hAnsi="Arial" w:cs="Arial"/>
          <w:b/>
          <w:bCs/>
          <w:lang w:eastAsia="en-NZ"/>
        </w:rPr>
        <w:t>2</w:t>
      </w:r>
      <w:r w:rsidR="000A5E22" w:rsidRPr="00DA041A">
        <w:rPr>
          <w:rFonts w:ascii="Arial" w:eastAsia="Times New Roman" w:hAnsi="Arial" w:cs="Arial"/>
          <w:b/>
          <w:bCs/>
          <w:lang w:eastAsia="en-NZ"/>
        </w:rPr>
        <w:t>.0</w:t>
      </w:r>
    </w:p>
    <w:p w14:paraId="1BE77510" w14:textId="77777777" w:rsidR="000A5E22" w:rsidRPr="004A5B48" w:rsidRDefault="000A5E22" w:rsidP="000A5E22">
      <w:pPr>
        <w:spacing w:after="0" w:line="240" w:lineRule="auto"/>
        <w:rPr>
          <w:rFonts w:ascii="Arial" w:eastAsia="Times New Roman" w:hAnsi="Arial" w:cs="Arial"/>
          <w:b/>
          <w:bCs/>
          <w:lang w:eastAsia="en-NZ"/>
        </w:rPr>
      </w:pPr>
    </w:p>
    <w:p w14:paraId="04CDC416" w14:textId="34C89450" w:rsidR="00DA041A" w:rsidRPr="004A5B48" w:rsidRDefault="004A5B48" w:rsidP="000A5E22">
      <w:pPr>
        <w:spacing w:after="0" w:line="240" w:lineRule="auto"/>
        <w:rPr>
          <w:rFonts w:ascii="Arial" w:eastAsia="Times New Roman" w:hAnsi="Arial" w:cs="Arial"/>
          <w:b/>
          <w:bCs/>
          <w:lang w:eastAsia="en-NZ"/>
        </w:rPr>
      </w:pPr>
      <w:r w:rsidRPr="004A5B48">
        <w:rPr>
          <w:rFonts w:ascii="Arial" w:eastAsia="Times New Roman" w:hAnsi="Arial" w:cs="Arial"/>
          <w:b/>
          <w:bCs/>
          <w:lang w:eastAsia="en-NZ"/>
        </w:rPr>
        <w:t>Purpose of the BHRI</w:t>
      </w:r>
    </w:p>
    <w:p w14:paraId="117512BD" w14:textId="44484BB8" w:rsidR="004A5B48" w:rsidRDefault="004A5B48" w:rsidP="000A5E22">
      <w:pPr>
        <w:spacing w:after="0" w:line="240" w:lineRule="auto"/>
        <w:rPr>
          <w:rFonts w:ascii="Arial" w:eastAsia="Times New Roman" w:hAnsi="Arial" w:cs="Arial"/>
          <w:lang w:eastAsia="en-NZ"/>
        </w:rPr>
      </w:pPr>
      <w:r>
        <w:rPr>
          <w:rFonts w:ascii="Arial" w:eastAsia="Times New Roman" w:hAnsi="Arial" w:cs="Arial"/>
          <w:lang w:eastAsia="en-NZ"/>
        </w:rPr>
        <w:t xml:space="preserve">The Brain Health Research Institute (BHRI) aims to connect researchers, the community and stakeholders to do the research that matters. BHRI aims to break down institutional barriers to research collaboration and to fight against the academic system that currently makes researchers compete against each other. </w:t>
      </w:r>
    </w:p>
    <w:p w14:paraId="680497C5" w14:textId="77777777" w:rsidR="004A5B48" w:rsidRPr="00DA041A" w:rsidRDefault="004A5B48" w:rsidP="000A5E22">
      <w:pPr>
        <w:spacing w:after="0" w:line="240" w:lineRule="auto"/>
        <w:rPr>
          <w:rFonts w:ascii="Arial" w:eastAsia="Times New Roman" w:hAnsi="Arial" w:cs="Arial"/>
          <w:lang w:eastAsia="en-NZ"/>
        </w:rPr>
      </w:pPr>
    </w:p>
    <w:p w14:paraId="0B2D1CCD" w14:textId="6B997CA2" w:rsidR="000A5E22" w:rsidRPr="00DA041A" w:rsidRDefault="001E69D3" w:rsidP="000A5E22">
      <w:pPr>
        <w:spacing w:after="0" w:line="240" w:lineRule="auto"/>
        <w:rPr>
          <w:rFonts w:ascii="Arial" w:eastAsia="Times New Roman" w:hAnsi="Arial" w:cs="Arial"/>
          <w:lang w:eastAsia="en-NZ"/>
        </w:rPr>
      </w:pPr>
      <w:r>
        <w:rPr>
          <w:rFonts w:ascii="Arial" w:eastAsia="Times New Roman" w:hAnsi="Arial" w:cs="Arial"/>
          <w:lang w:eastAsia="en-NZ"/>
        </w:rPr>
        <w:t>To facilitate our way of working, m</w:t>
      </w:r>
      <w:r w:rsidR="000A5E22" w:rsidRPr="00DA041A">
        <w:rPr>
          <w:rFonts w:ascii="Arial" w:eastAsia="Times New Roman" w:hAnsi="Arial" w:cs="Arial"/>
          <w:lang w:eastAsia="en-NZ"/>
        </w:rPr>
        <w:t xml:space="preserve">embership of the </w:t>
      </w:r>
      <w:r w:rsidR="00CD3704">
        <w:rPr>
          <w:rFonts w:ascii="Arial" w:eastAsia="Times New Roman" w:hAnsi="Arial" w:cs="Arial"/>
          <w:lang w:eastAsia="en-NZ"/>
        </w:rPr>
        <w:t>BHRI</w:t>
      </w:r>
      <w:r w:rsidR="000A5E22" w:rsidRPr="00DA041A">
        <w:rPr>
          <w:rFonts w:ascii="Arial" w:eastAsia="Times New Roman" w:hAnsi="Arial" w:cs="Arial"/>
          <w:lang w:eastAsia="en-NZ"/>
        </w:rPr>
        <w:t xml:space="preserve"> requires acceptance and compliance </w:t>
      </w:r>
      <w:r w:rsidR="00CD3704">
        <w:rPr>
          <w:rFonts w:ascii="Arial" w:eastAsia="Times New Roman" w:hAnsi="Arial" w:cs="Arial"/>
          <w:lang w:eastAsia="en-NZ"/>
        </w:rPr>
        <w:t>with</w:t>
      </w:r>
      <w:r w:rsidR="000A5E22" w:rsidRPr="00DA041A">
        <w:rPr>
          <w:rFonts w:ascii="Arial" w:eastAsia="Times New Roman" w:hAnsi="Arial" w:cs="Arial"/>
          <w:lang w:eastAsia="en-NZ"/>
        </w:rPr>
        <w:t xml:space="preserve"> this Code of </w:t>
      </w:r>
      <w:r>
        <w:rPr>
          <w:rFonts w:ascii="Arial" w:eastAsia="Times New Roman" w:hAnsi="Arial" w:cs="Arial"/>
          <w:lang w:eastAsia="en-NZ"/>
        </w:rPr>
        <w:t>Conduct</w:t>
      </w:r>
      <w:r w:rsidR="000A5E22" w:rsidRPr="00DA041A">
        <w:rPr>
          <w:rFonts w:ascii="Arial" w:eastAsia="Times New Roman" w:hAnsi="Arial" w:cs="Arial"/>
          <w:lang w:eastAsia="en-NZ"/>
        </w:rPr>
        <w:t xml:space="preserve">.   </w:t>
      </w:r>
    </w:p>
    <w:p w14:paraId="02303FF9" w14:textId="77777777" w:rsidR="001C635A" w:rsidRPr="00DA041A" w:rsidRDefault="001C635A" w:rsidP="000A5E22">
      <w:pPr>
        <w:spacing w:after="0" w:line="240" w:lineRule="auto"/>
        <w:rPr>
          <w:rFonts w:ascii="Arial" w:eastAsia="Times New Roman" w:hAnsi="Arial" w:cs="Arial"/>
          <w:b/>
          <w:bCs/>
          <w:lang w:eastAsia="en-NZ"/>
        </w:rPr>
      </w:pPr>
    </w:p>
    <w:p w14:paraId="3FE59EDA" w14:textId="6DB18510" w:rsidR="001C635A" w:rsidRPr="00DA041A" w:rsidRDefault="001C635A" w:rsidP="000A5E22">
      <w:pPr>
        <w:spacing w:after="0" w:line="240" w:lineRule="auto"/>
        <w:rPr>
          <w:rFonts w:ascii="Arial" w:eastAsia="Times New Roman" w:hAnsi="Arial" w:cs="Arial"/>
          <w:lang w:eastAsia="en-NZ"/>
        </w:rPr>
      </w:pPr>
      <w:r w:rsidRPr="00DA041A">
        <w:rPr>
          <w:rFonts w:ascii="Arial" w:eastAsia="Times New Roman" w:hAnsi="Arial" w:cs="Arial"/>
          <w:lang w:eastAsia="en-NZ"/>
        </w:rPr>
        <w:t xml:space="preserve">The code is based upon </w:t>
      </w:r>
      <w:r w:rsidR="00CD3704">
        <w:rPr>
          <w:rFonts w:ascii="Arial" w:eastAsia="Times New Roman" w:hAnsi="Arial" w:cs="Arial"/>
          <w:lang w:eastAsia="en-NZ"/>
        </w:rPr>
        <w:t>BHRI’s values</w:t>
      </w:r>
      <w:r w:rsidR="00591599" w:rsidRPr="00DA041A">
        <w:rPr>
          <w:rFonts w:ascii="Arial" w:eastAsia="Times New Roman" w:hAnsi="Arial" w:cs="Arial"/>
          <w:lang w:eastAsia="en-NZ"/>
        </w:rPr>
        <w:t>. These values</w:t>
      </w:r>
      <w:r w:rsidR="00591599" w:rsidRPr="00DA041A">
        <w:rPr>
          <w:rStyle w:val="hgkelc"/>
          <w:rFonts w:ascii="Arial" w:hAnsi="Arial" w:cs="Arial"/>
        </w:rPr>
        <w:t xml:space="preserve"> should be at the heart of everything </w:t>
      </w:r>
      <w:r w:rsidR="00CD3704">
        <w:rPr>
          <w:rStyle w:val="hgkelc"/>
          <w:rFonts w:ascii="Arial" w:hAnsi="Arial" w:cs="Arial"/>
        </w:rPr>
        <w:t>BHRI</w:t>
      </w:r>
      <w:r w:rsidR="00591599" w:rsidRPr="00DA041A">
        <w:rPr>
          <w:rStyle w:val="hgkelc"/>
          <w:rFonts w:ascii="Arial" w:hAnsi="Arial" w:cs="Arial"/>
        </w:rPr>
        <w:t xml:space="preserve"> members do</w:t>
      </w:r>
      <w:r w:rsidR="00CD3704">
        <w:rPr>
          <w:rStyle w:val="hgkelc"/>
          <w:rFonts w:ascii="Arial" w:hAnsi="Arial" w:cs="Arial"/>
        </w:rPr>
        <w:t xml:space="preserve"> and inform leadership decision making.</w:t>
      </w:r>
    </w:p>
    <w:p w14:paraId="2839D2AB" w14:textId="4E4AB4B1" w:rsidR="000A5E22" w:rsidRDefault="000A5E22" w:rsidP="00CD3704">
      <w:pPr>
        <w:spacing w:after="0" w:line="240" w:lineRule="auto"/>
        <w:rPr>
          <w:rFonts w:ascii="Arial" w:eastAsia="Times New Roman" w:hAnsi="Arial" w:cs="Arial"/>
          <w:lang w:eastAsia="en-NZ"/>
        </w:rPr>
      </w:pPr>
    </w:p>
    <w:p w14:paraId="4D6D188A" w14:textId="77777777" w:rsidR="00CD3704" w:rsidRDefault="00CD3704" w:rsidP="00CD3704">
      <w:pPr>
        <w:spacing w:after="0" w:line="240" w:lineRule="auto"/>
        <w:rPr>
          <w:rFonts w:ascii="Arial" w:eastAsia="Times New Roman" w:hAnsi="Arial" w:cs="Arial"/>
          <w:lang w:eastAsia="en-NZ"/>
        </w:rPr>
      </w:pPr>
    </w:p>
    <w:p w14:paraId="35875554" w14:textId="718D1BB6" w:rsidR="00CD3704" w:rsidRPr="00CD3704" w:rsidRDefault="00CD3704" w:rsidP="00CD3704">
      <w:pPr>
        <w:spacing w:after="0" w:line="240" w:lineRule="auto"/>
        <w:rPr>
          <w:rFonts w:ascii="Arial" w:eastAsia="Times New Roman" w:hAnsi="Arial" w:cs="Arial"/>
          <w:b/>
          <w:bCs/>
          <w:lang w:eastAsia="en-NZ"/>
        </w:rPr>
      </w:pPr>
      <w:r w:rsidRPr="00CD3704">
        <w:rPr>
          <w:rFonts w:ascii="Arial" w:eastAsia="Times New Roman" w:hAnsi="Arial" w:cs="Arial"/>
          <w:b/>
          <w:bCs/>
          <w:lang w:eastAsia="en-NZ"/>
        </w:rPr>
        <w:t>BHRI’s Core Values</w:t>
      </w:r>
    </w:p>
    <w:p w14:paraId="3D116068" w14:textId="77777777" w:rsidR="00CD3704" w:rsidRDefault="00CD3704" w:rsidP="00CD3704">
      <w:pPr>
        <w:spacing w:after="0" w:line="240" w:lineRule="auto"/>
        <w:rPr>
          <w:rFonts w:ascii="Arial" w:eastAsia="Times New Roman" w:hAnsi="Arial" w:cs="Arial"/>
          <w:lang w:eastAsia="en-NZ"/>
        </w:rPr>
      </w:pPr>
    </w:p>
    <w:p w14:paraId="0FFC4087" w14:textId="43C5AC93" w:rsidR="00CD3704" w:rsidRDefault="00CD3704" w:rsidP="00CD3704">
      <w:pPr>
        <w:spacing w:after="0" w:line="240" w:lineRule="auto"/>
        <w:jc w:val="center"/>
        <w:rPr>
          <w:rFonts w:ascii="Arial" w:eastAsia="Times New Roman" w:hAnsi="Arial" w:cs="Arial"/>
          <w:lang w:eastAsia="en-NZ"/>
        </w:rPr>
      </w:pPr>
    </w:p>
    <w:p w14:paraId="6362E2D9" w14:textId="75A26CB8" w:rsidR="00CD3704" w:rsidRDefault="001E69D3" w:rsidP="00CD3704">
      <w:pPr>
        <w:spacing w:after="0" w:line="240" w:lineRule="auto"/>
        <w:rPr>
          <w:rFonts w:ascii="Arial" w:eastAsia="Times New Roman" w:hAnsi="Arial" w:cs="Arial"/>
          <w:lang w:eastAsia="en-NZ"/>
        </w:rPr>
      </w:pPr>
      <w:r>
        <w:rPr>
          <w:rFonts w:ascii="Arial" w:eastAsia="Times New Roman" w:hAnsi="Arial" w:cs="Arial"/>
          <w:noProof/>
          <w:lang w:eastAsia="en-NZ"/>
        </w:rPr>
        <w:drawing>
          <wp:inline distT="0" distB="0" distL="0" distR="0" wp14:anchorId="29982256" wp14:editId="4917C017">
            <wp:extent cx="3291840" cy="377825"/>
            <wp:effectExtent l="0" t="0" r="3810" b="3175"/>
            <wp:docPr id="2060568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1840" cy="377825"/>
                    </a:xfrm>
                    <a:prstGeom prst="rect">
                      <a:avLst/>
                    </a:prstGeom>
                    <a:noFill/>
                  </pic:spPr>
                </pic:pic>
              </a:graphicData>
            </a:graphic>
          </wp:inline>
        </w:drawing>
      </w:r>
    </w:p>
    <w:p w14:paraId="5E976A35" w14:textId="3A271228" w:rsidR="00CD3704" w:rsidRDefault="001E69D3" w:rsidP="00CD3704">
      <w:pPr>
        <w:spacing w:after="0" w:line="240" w:lineRule="auto"/>
        <w:rPr>
          <w:rFonts w:ascii="Arial" w:eastAsia="Times New Roman" w:hAnsi="Arial" w:cs="Arial"/>
          <w:lang w:eastAsia="en-NZ"/>
        </w:rPr>
      </w:pPr>
      <w:r>
        <w:rPr>
          <w:rFonts w:ascii="Arial" w:eastAsia="Times New Roman" w:hAnsi="Arial" w:cs="Arial"/>
          <w:b/>
          <w:bCs/>
          <w:noProof/>
          <w:color w:val="0070C0"/>
          <w:lang w:eastAsia="en-NZ"/>
        </w:rPr>
        <w:drawing>
          <wp:anchor distT="0" distB="0" distL="114300" distR="114300" simplePos="0" relativeHeight="251659264" behindDoc="1" locked="0" layoutInCell="1" allowOverlap="1" wp14:anchorId="6A353666" wp14:editId="07F0685E">
            <wp:simplePos x="0" y="0"/>
            <wp:positionH relativeFrom="margin">
              <wp:align>left</wp:align>
            </wp:positionH>
            <wp:positionV relativeFrom="paragraph">
              <wp:posOffset>8431</wp:posOffset>
            </wp:positionV>
            <wp:extent cx="3295650" cy="1530036"/>
            <wp:effectExtent l="0" t="0" r="0" b="0"/>
            <wp:wrapTight wrapText="bothSides">
              <wp:wrapPolygon edited="0">
                <wp:start x="0" y="0"/>
                <wp:lineTo x="0" y="21250"/>
                <wp:lineTo x="21475" y="21250"/>
                <wp:lineTo x="21475" y="0"/>
                <wp:lineTo x="0" y="0"/>
              </wp:wrapPolygon>
            </wp:wrapTight>
            <wp:docPr id="1272324544" name="Picture 4" descr="A group of words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35651" name="Picture 4" descr="A group of words on a table&#10;&#10;AI-generated content may be incorrect."/>
                    <pic:cNvPicPr/>
                  </pic:nvPicPr>
                  <pic:blipFill rotWithShape="1">
                    <a:blip r:embed="rId8" cstate="print">
                      <a:extLst>
                        <a:ext uri="{28A0092B-C50C-407E-A947-70E740481C1C}">
                          <a14:useLocalDpi xmlns:a14="http://schemas.microsoft.com/office/drawing/2010/main" val="0"/>
                        </a:ext>
                      </a:extLst>
                    </a:blip>
                    <a:srcRect b="20501"/>
                    <a:stretch>
                      <a:fillRect/>
                    </a:stretch>
                  </pic:blipFill>
                  <pic:spPr bwMode="auto">
                    <a:xfrm>
                      <a:off x="0" y="0"/>
                      <a:ext cx="3295650" cy="153003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DCBE76" w14:textId="1EDDB2F5" w:rsidR="00782A99" w:rsidRDefault="00782A99" w:rsidP="000A5E22">
      <w:pPr>
        <w:spacing w:after="0" w:line="240" w:lineRule="auto"/>
        <w:rPr>
          <w:rFonts w:ascii="Arial" w:eastAsia="Times New Roman" w:hAnsi="Arial" w:cs="Arial"/>
          <w:b/>
          <w:bCs/>
          <w:lang w:eastAsia="en-NZ"/>
        </w:rPr>
      </w:pPr>
    </w:p>
    <w:p w14:paraId="4E23F42C" w14:textId="77777777" w:rsidR="00782A99" w:rsidRDefault="00782A99" w:rsidP="000A5E22">
      <w:pPr>
        <w:spacing w:after="0" w:line="240" w:lineRule="auto"/>
        <w:rPr>
          <w:rFonts w:ascii="Arial" w:eastAsia="Times New Roman" w:hAnsi="Arial" w:cs="Arial"/>
          <w:b/>
          <w:bCs/>
          <w:lang w:eastAsia="en-NZ"/>
        </w:rPr>
      </w:pPr>
    </w:p>
    <w:p w14:paraId="46471271" w14:textId="77777777" w:rsidR="00782A99" w:rsidRDefault="00782A99" w:rsidP="000A5E22">
      <w:pPr>
        <w:spacing w:after="0" w:line="240" w:lineRule="auto"/>
        <w:rPr>
          <w:rFonts w:ascii="Arial" w:eastAsia="Times New Roman" w:hAnsi="Arial" w:cs="Arial"/>
          <w:b/>
          <w:bCs/>
          <w:lang w:eastAsia="en-NZ"/>
        </w:rPr>
      </w:pPr>
    </w:p>
    <w:p w14:paraId="75D8DA36" w14:textId="77777777" w:rsidR="00782A99" w:rsidRDefault="00782A99" w:rsidP="000A5E22">
      <w:pPr>
        <w:spacing w:after="0" w:line="240" w:lineRule="auto"/>
        <w:rPr>
          <w:rFonts w:ascii="Arial" w:eastAsia="Times New Roman" w:hAnsi="Arial" w:cs="Arial"/>
          <w:b/>
          <w:bCs/>
          <w:lang w:eastAsia="en-NZ"/>
        </w:rPr>
      </w:pPr>
    </w:p>
    <w:p w14:paraId="5835BD51" w14:textId="77777777" w:rsidR="00782A99" w:rsidRDefault="00782A99" w:rsidP="000A5E22">
      <w:pPr>
        <w:spacing w:after="0" w:line="240" w:lineRule="auto"/>
        <w:rPr>
          <w:rFonts w:ascii="Arial" w:eastAsia="Times New Roman" w:hAnsi="Arial" w:cs="Arial"/>
          <w:b/>
          <w:bCs/>
          <w:lang w:eastAsia="en-NZ"/>
        </w:rPr>
      </w:pPr>
    </w:p>
    <w:p w14:paraId="19F1F633" w14:textId="77777777" w:rsidR="00782A99" w:rsidRDefault="00782A99" w:rsidP="000A5E22">
      <w:pPr>
        <w:spacing w:after="0" w:line="240" w:lineRule="auto"/>
        <w:rPr>
          <w:rFonts w:ascii="Arial" w:eastAsia="Times New Roman" w:hAnsi="Arial" w:cs="Arial"/>
          <w:b/>
          <w:bCs/>
          <w:lang w:eastAsia="en-NZ"/>
        </w:rPr>
      </w:pPr>
    </w:p>
    <w:p w14:paraId="011381CF" w14:textId="77777777" w:rsidR="00782A99" w:rsidRDefault="00782A99" w:rsidP="000A5E22">
      <w:pPr>
        <w:spacing w:after="0" w:line="240" w:lineRule="auto"/>
        <w:rPr>
          <w:rFonts w:ascii="Arial" w:eastAsia="Times New Roman" w:hAnsi="Arial" w:cs="Arial"/>
          <w:b/>
          <w:bCs/>
          <w:lang w:eastAsia="en-NZ"/>
        </w:rPr>
      </w:pPr>
    </w:p>
    <w:p w14:paraId="738CEF09" w14:textId="77777777" w:rsidR="00782A99" w:rsidRDefault="00782A99" w:rsidP="000A5E22">
      <w:pPr>
        <w:spacing w:after="0" w:line="240" w:lineRule="auto"/>
        <w:rPr>
          <w:rFonts w:ascii="Arial" w:eastAsia="Times New Roman" w:hAnsi="Arial" w:cs="Arial"/>
          <w:b/>
          <w:bCs/>
          <w:lang w:eastAsia="en-NZ"/>
        </w:rPr>
      </w:pPr>
    </w:p>
    <w:p w14:paraId="28AB8403" w14:textId="77777777" w:rsidR="00782A99" w:rsidRDefault="00782A99" w:rsidP="000A5E22">
      <w:pPr>
        <w:spacing w:after="0" w:line="240" w:lineRule="auto"/>
        <w:rPr>
          <w:rFonts w:ascii="Arial" w:eastAsia="Times New Roman" w:hAnsi="Arial" w:cs="Arial"/>
          <w:b/>
          <w:bCs/>
          <w:lang w:eastAsia="en-NZ"/>
        </w:rPr>
      </w:pPr>
    </w:p>
    <w:p w14:paraId="70FC03B2" w14:textId="77777777" w:rsidR="00782A99" w:rsidRDefault="00782A99" w:rsidP="000A5E22">
      <w:pPr>
        <w:spacing w:after="0" w:line="240" w:lineRule="auto"/>
        <w:rPr>
          <w:rFonts w:ascii="Arial" w:eastAsia="Times New Roman" w:hAnsi="Arial" w:cs="Arial"/>
          <w:b/>
          <w:bCs/>
          <w:lang w:eastAsia="en-NZ"/>
        </w:rPr>
      </w:pPr>
    </w:p>
    <w:p w14:paraId="5B606266" w14:textId="77777777" w:rsidR="00782A99" w:rsidRDefault="00782A99" w:rsidP="000A5E22">
      <w:pPr>
        <w:spacing w:after="0" w:line="240" w:lineRule="auto"/>
        <w:rPr>
          <w:rFonts w:ascii="Arial" w:eastAsia="Times New Roman" w:hAnsi="Arial" w:cs="Arial"/>
          <w:b/>
          <w:bCs/>
          <w:lang w:eastAsia="en-NZ"/>
        </w:rPr>
      </w:pPr>
    </w:p>
    <w:p w14:paraId="3AB6C613" w14:textId="55DA18C8" w:rsidR="000A5E22" w:rsidRPr="00CD3704" w:rsidRDefault="001C635A" w:rsidP="000A5E22">
      <w:pPr>
        <w:spacing w:after="0" w:line="240" w:lineRule="auto"/>
        <w:rPr>
          <w:rFonts w:ascii="Arial" w:eastAsia="Times New Roman" w:hAnsi="Arial" w:cs="Arial"/>
          <w:b/>
          <w:bCs/>
          <w:lang w:eastAsia="en-NZ"/>
        </w:rPr>
      </w:pPr>
      <w:r w:rsidRPr="00CD3704">
        <w:rPr>
          <w:rFonts w:ascii="Arial" w:eastAsia="Times New Roman" w:hAnsi="Arial" w:cs="Arial"/>
          <w:b/>
          <w:bCs/>
          <w:lang w:eastAsia="en-NZ"/>
        </w:rPr>
        <w:t>All m</w:t>
      </w:r>
      <w:r w:rsidR="000A5E22" w:rsidRPr="00CD3704">
        <w:rPr>
          <w:rFonts w:ascii="Arial" w:eastAsia="Times New Roman" w:hAnsi="Arial" w:cs="Arial"/>
          <w:b/>
          <w:bCs/>
          <w:lang w:eastAsia="en-NZ"/>
        </w:rPr>
        <w:t xml:space="preserve">embers are expected to: </w:t>
      </w:r>
    </w:p>
    <w:p w14:paraId="401403B8" w14:textId="77777777" w:rsidR="001E69D3" w:rsidRDefault="001E69D3" w:rsidP="001E69D3">
      <w:pPr>
        <w:pStyle w:val="ListParagraph"/>
        <w:spacing w:after="0" w:line="240" w:lineRule="auto"/>
        <w:rPr>
          <w:rFonts w:ascii="Arial" w:eastAsia="Times New Roman" w:hAnsi="Arial" w:cs="Arial"/>
          <w:lang w:eastAsia="en-NZ"/>
        </w:rPr>
      </w:pPr>
    </w:p>
    <w:p w14:paraId="46184CAD" w14:textId="2CE09DD7" w:rsidR="00DA041A" w:rsidRDefault="00CD3704" w:rsidP="000A5E22">
      <w:pPr>
        <w:pStyle w:val="ListParagraph"/>
        <w:numPr>
          <w:ilvl w:val="0"/>
          <w:numId w:val="2"/>
        </w:numPr>
        <w:spacing w:after="0" w:line="240" w:lineRule="auto"/>
        <w:rPr>
          <w:rFonts w:ascii="Arial" w:eastAsia="Times New Roman" w:hAnsi="Arial" w:cs="Arial"/>
          <w:lang w:eastAsia="en-NZ"/>
        </w:rPr>
      </w:pPr>
      <w:r>
        <w:rPr>
          <w:rFonts w:ascii="Arial" w:eastAsia="Times New Roman" w:hAnsi="Arial" w:cs="Arial"/>
          <w:lang w:eastAsia="en-NZ"/>
        </w:rPr>
        <w:t>C</w:t>
      </w:r>
      <w:r w:rsidR="00DA041A" w:rsidRPr="00DA041A">
        <w:rPr>
          <w:rFonts w:ascii="Arial" w:eastAsia="Times New Roman" w:hAnsi="Arial" w:cs="Arial"/>
          <w:lang w:eastAsia="en-NZ"/>
        </w:rPr>
        <w:t xml:space="preserve">onduct themselves in a way that enhances </w:t>
      </w:r>
      <w:r w:rsidR="004A5B48">
        <w:rPr>
          <w:rFonts w:ascii="Arial" w:eastAsia="Times New Roman" w:hAnsi="Arial" w:cs="Arial"/>
          <w:lang w:eastAsia="en-NZ"/>
        </w:rPr>
        <w:t>t</w:t>
      </w:r>
      <w:r w:rsidR="00DA041A" w:rsidRPr="00DA041A">
        <w:rPr>
          <w:rFonts w:ascii="Arial" w:eastAsia="Times New Roman" w:hAnsi="Arial" w:cs="Arial"/>
          <w:lang w:eastAsia="en-NZ"/>
        </w:rPr>
        <w:t xml:space="preserve">he reputation of the </w:t>
      </w:r>
      <w:r>
        <w:rPr>
          <w:rFonts w:ascii="Arial" w:eastAsia="Times New Roman" w:hAnsi="Arial" w:cs="Arial"/>
          <w:lang w:eastAsia="en-NZ"/>
        </w:rPr>
        <w:t>BHRI</w:t>
      </w:r>
      <w:r w:rsidR="00DA041A" w:rsidRPr="00DA041A">
        <w:rPr>
          <w:rFonts w:ascii="Arial" w:eastAsia="Times New Roman" w:hAnsi="Arial" w:cs="Arial"/>
          <w:lang w:eastAsia="en-NZ"/>
        </w:rPr>
        <w:t xml:space="preserve"> and</w:t>
      </w:r>
      <w:r>
        <w:rPr>
          <w:rFonts w:ascii="Arial" w:eastAsia="Times New Roman" w:hAnsi="Arial" w:cs="Arial"/>
          <w:lang w:eastAsia="en-NZ"/>
        </w:rPr>
        <w:t xml:space="preserve"> do</w:t>
      </w:r>
      <w:r w:rsidR="00DA041A" w:rsidRPr="00DA041A">
        <w:rPr>
          <w:rFonts w:ascii="Arial" w:eastAsia="Times New Roman" w:hAnsi="Arial" w:cs="Arial"/>
          <w:lang w:eastAsia="en-NZ"/>
        </w:rPr>
        <w:t xml:space="preserve"> not act in such a way to bring the </w:t>
      </w:r>
      <w:r>
        <w:rPr>
          <w:rFonts w:ascii="Arial" w:eastAsia="Times New Roman" w:hAnsi="Arial" w:cs="Arial"/>
          <w:lang w:eastAsia="en-NZ"/>
        </w:rPr>
        <w:t>BHRI</w:t>
      </w:r>
      <w:r w:rsidR="00DA041A" w:rsidRPr="00DA041A">
        <w:rPr>
          <w:rFonts w:ascii="Arial" w:eastAsia="Times New Roman" w:hAnsi="Arial" w:cs="Arial"/>
          <w:lang w:eastAsia="en-NZ"/>
        </w:rPr>
        <w:t xml:space="preserve"> into disrepute.</w:t>
      </w:r>
    </w:p>
    <w:p w14:paraId="062D6F0B" w14:textId="523B681C" w:rsidR="000A5E22" w:rsidRPr="00DA041A" w:rsidRDefault="00CD3704" w:rsidP="000A5E22">
      <w:pPr>
        <w:pStyle w:val="ListParagraph"/>
        <w:numPr>
          <w:ilvl w:val="0"/>
          <w:numId w:val="2"/>
        </w:numPr>
        <w:spacing w:after="0" w:line="240" w:lineRule="auto"/>
        <w:rPr>
          <w:rFonts w:ascii="Arial" w:eastAsia="Times New Roman" w:hAnsi="Arial" w:cs="Arial"/>
          <w:lang w:eastAsia="en-NZ"/>
        </w:rPr>
      </w:pPr>
      <w:r>
        <w:rPr>
          <w:rFonts w:ascii="Arial" w:eastAsia="Times New Roman" w:hAnsi="Arial" w:cs="Arial"/>
          <w:lang w:eastAsia="en-NZ"/>
        </w:rPr>
        <w:t>M</w:t>
      </w:r>
      <w:r w:rsidR="00E034B6" w:rsidRPr="00DA041A">
        <w:rPr>
          <w:rFonts w:ascii="Arial" w:eastAsia="Times New Roman" w:hAnsi="Arial" w:cs="Arial"/>
          <w:lang w:eastAsia="en-NZ"/>
        </w:rPr>
        <w:t>aintain</w:t>
      </w:r>
      <w:r w:rsidR="000A5E22" w:rsidRPr="00DA041A">
        <w:rPr>
          <w:rFonts w:ascii="Arial" w:eastAsia="Times New Roman" w:hAnsi="Arial" w:cs="Arial"/>
          <w:lang w:eastAsia="en-NZ"/>
        </w:rPr>
        <w:t xml:space="preserve"> a collegial</w:t>
      </w:r>
      <w:r w:rsidR="00E034B6" w:rsidRPr="00DA041A">
        <w:rPr>
          <w:rFonts w:ascii="Arial" w:eastAsia="Times New Roman" w:hAnsi="Arial" w:cs="Arial"/>
          <w:lang w:eastAsia="en-NZ"/>
        </w:rPr>
        <w:t xml:space="preserve"> and professional </w:t>
      </w:r>
      <w:r w:rsidR="000A5E22" w:rsidRPr="00DA041A">
        <w:rPr>
          <w:rFonts w:ascii="Arial" w:eastAsia="Times New Roman" w:hAnsi="Arial" w:cs="Arial"/>
          <w:lang w:eastAsia="en-NZ"/>
        </w:rPr>
        <w:t>approach when working with other members</w:t>
      </w:r>
    </w:p>
    <w:p w14:paraId="55AEBBCC" w14:textId="77777777" w:rsidR="001E69D3" w:rsidRPr="002B2B17" w:rsidRDefault="001E69D3" w:rsidP="001E69D3">
      <w:pPr>
        <w:pStyle w:val="ListParagraph"/>
        <w:numPr>
          <w:ilvl w:val="0"/>
          <w:numId w:val="2"/>
        </w:numPr>
        <w:spacing w:after="0" w:line="240" w:lineRule="auto"/>
        <w:rPr>
          <w:rFonts w:ascii="Arial" w:eastAsia="Times New Roman" w:hAnsi="Arial" w:cs="Arial"/>
          <w:lang w:eastAsia="en-NZ"/>
        </w:rPr>
      </w:pPr>
      <w:r>
        <w:rPr>
          <w:rFonts w:ascii="Arial" w:eastAsia="Times New Roman" w:hAnsi="Arial" w:cs="Arial"/>
          <w:lang w:eastAsia="en-NZ"/>
        </w:rPr>
        <w:t>Reach out to others members of the team when new research ideas overlap with other members expertise.</w:t>
      </w:r>
    </w:p>
    <w:p w14:paraId="05074C95" w14:textId="7F3F088E" w:rsidR="000A5E22" w:rsidRPr="00DA041A" w:rsidRDefault="00CD3704" w:rsidP="000A5E22">
      <w:pPr>
        <w:pStyle w:val="ListParagraph"/>
        <w:numPr>
          <w:ilvl w:val="0"/>
          <w:numId w:val="2"/>
        </w:numPr>
        <w:spacing w:after="0" w:line="240" w:lineRule="auto"/>
        <w:rPr>
          <w:rFonts w:ascii="Arial" w:eastAsia="Times New Roman" w:hAnsi="Arial" w:cs="Arial"/>
          <w:lang w:eastAsia="en-NZ"/>
        </w:rPr>
      </w:pPr>
      <w:r>
        <w:rPr>
          <w:rFonts w:ascii="Arial" w:eastAsia="Times New Roman" w:hAnsi="Arial" w:cs="Arial"/>
          <w:lang w:eastAsia="en-NZ"/>
        </w:rPr>
        <w:t>M</w:t>
      </w:r>
      <w:r w:rsidR="000A5E22" w:rsidRPr="00DA041A">
        <w:rPr>
          <w:rFonts w:ascii="Arial" w:eastAsia="Times New Roman" w:hAnsi="Arial" w:cs="Arial"/>
          <w:lang w:eastAsia="en-NZ"/>
        </w:rPr>
        <w:t>aintain objectivity and integrity, and work within their scope of practice</w:t>
      </w:r>
    </w:p>
    <w:p w14:paraId="3481BA30" w14:textId="77EFBA4B" w:rsidR="000A5E22" w:rsidRPr="00DA041A" w:rsidRDefault="00CD3704" w:rsidP="000A5E22">
      <w:pPr>
        <w:pStyle w:val="ListParagraph"/>
        <w:numPr>
          <w:ilvl w:val="0"/>
          <w:numId w:val="2"/>
        </w:numPr>
        <w:spacing w:after="0" w:line="240" w:lineRule="auto"/>
        <w:rPr>
          <w:rFonts w:ascii="Arial" w:eastAsia="Times New Roman" w:hAnsi="Arial" w:cs="Arial"/>
          <w:lang w:eastAsia="en-NZ"/>
        </w:rPr>
      </w:pPr>
      <w:r>
        <w:rPr>
          <w:rFonts w:ascii="Arial" w:eastAsia="Times New Roman" w:hAnsi="Arial" w:cs="Arial"/>
          <w:lang w:eastAsia="en-NZ"/>
        </w:rPr>
        <w:t>S</w:t>
      </w:r>
      <w:r w:rsidR="000A5E22" w:rsidRPr="00DA041A">
        <w:rPr>
          <w:rFonts w:ascii="Arial" w:eastAsia="Times New Roman" w:hAnsi="Arial" w:cs="Arial"/>
          <w:lang w:eastAsia="en-NZ"/>
        </w:rPr>
        <w:t>eek advice from other professionals/experts or the community where necessary</w:t>
      </w:r>
    </w:p>
    <w:p w14:paraId="1B7F63A8" w14:textId="77777777" w:rsidR="00CD3704" w:rsidRDefault="00CD3704" w:rsidP="00CD3704">
      <w:pPr>
        <w:pStyle w:val="ListParagraph"/>
        <w:numPr>
          <w:ilvl w:val="0"/>
          <w:numId w:val="2"/>
        </w:numPr>
        <w:spacing w:after="0" w:line="240" w:lineRule="auto"/>
        <w:rPr>
          <w:rFonts w:ascii="Arial" w:eastAsia="Times New Roman" w:hAnsi="Arial" w:cs="Arial"/>
          <w:lang w:eastAsia="en-NZ"/>
        </w:rPr>
      </w:pPr>
      <w:r>
        <w:rPr>
          <w:rFonts w:ascii="Arial" w:eastAsia="Times New Roman" w:hAnsi="Arial" w:cs="Arial"/>
          <w:lang w:eastAsia="en-NZ"/>
        </w:rPr>
        <w:t>R</w:t>
      </w:r>
      <w:r w:rsidR="000A5E22" w:rsidRPr="00DA041A">
        <w:rPr>
          <w:rFonts w:ascii="Arial" w:eastAsia="Times New Roman" w:hAnsi="Arial" w:cs="Arial"/>
          <w:lang w:eastAsia="en-NZ"/>
        </w:rPr>
        <w:t>espect the cultural and social environment in which they work</w:t>
      </w:r>
    </w:p>
    <w:p w14:paraId="671481DD" w14:textId="6ADF81B1" w:rsidR="000A5E22" w:rsidRPr="00CD3704" w:rsidRDefault="00CD3704" w:rsidP="00CD3704">
      <w:pPr>
        <w:pStyle w:val="ListParagraph"/>
        <w:numPr>
          <w:ilvl w:val="0"/>
          <w:numId w:val="2"/>
        </w:numPr>
        <w:spacing w:after="0" w:line="240" w:lineRule="auto"/>
        <w:rPr>
          <w:rFonts w:ascii="Arial" w:eastAsia="Times New Roman" w:hAnsi="Arial" w:cs="Arial"/>
          <w:lang w:eastAsia="en-NZ"/>
        </w:rPr>
      </w:pPr>
      <w:r w:rsidRPr="00CD3704">
        <w:rPr>
          <w:rFonts w:ascii="Arial" w:eastAsia="Times New Roman" w:hAnsi="Arial" w:cs="Arial"/>
          <w:lang w:eastAsia="en-NZ"/>
        </w:rPr>
        <w:t>H</w:t>
      </w:r>
      <w:r w:rsidR="000A5E22" w:rsidRPr="00CD3704">
        <w:rPr>
          <w:rFonts w:ascii="Arial" w:eastAsia="Times New Roman" w:hAnsi="Arial" w:cs="Arial"/>
          <w:lang w:eastAsia="en-NZ"/>
        </w:rPr>
        <w:t xml:space="preserve">old the interests and welfare of </w:t>
      </w:r>
      <w:r w:rsidR="00E034B6" w:rsidRPr="00CD3704">
        <w:rPr>
          <w:rFonts w:ascii="Arial" w:eastAsia="Times New Roman" w:hAnsi="Arial" w:cs="Arial"/>
          <w:lang w:eastAsia="en-NZ"/>
        </w:rPr>
        <w:t>people and their wh</w:t>
      </w:r>
      <w:r w:rsidRPr="00CD3704">
        <w:rPr>
          <w:rFonts w:ascii="Calibri" w:eastAsia="Times New Roman" w:hAnsi="Calibri" w:cs="Calibri"/>
          <w:lang w:eastAsia="en-NZ"/>
        </w:rPr>
        <w:t>ā</w:t>
      </w:r>
      <w:r w:rsidR="00E034B6" w:rsidRPr="00CD3704">
        <w:rPr>
          <w:rFonts w:ascii="Arial" w:eastAsia="Times New Roman" w:hAnsi="Arial" w:cs="Arial"/>
          <w:lang w:eastAsia="en-NZ"/>
        </w:rPr>
        <w:t>na</w:t>
      </w:r>
      <w:r w:rsidRPr="00CD3704">
        <w:rPr>
          <w:rFonts w:ascii="Arial" w:eastAsia="Times New Roman" w:hAnsi="Arial" w:cs="Arial"/>
          <w:lang w:eastAsia="en-NZ"/>
        </w:rPr>
        <w:t xml:space="preserve">u </w:t>
      </w:r>
      <w:r w:rsidR="000A5E22" w:rsidRPr="00CD3704">
        <w:rPr>
          <w:rFonts w:ascii="Arial" w:eastAsia="Times New Roman" w:hAnsi="Arial" w:cs="Arial"/>
          <w:lang w:eastAsia="en-NZ"/>
        </w:rPr>
        <w:t>as primary importance</w:t>
      </w:r>
      <w:r w:rsidR="00591599" w:rsidRPr="00CD3704">
        <w:rPr>
          <w:rFonts w:ascii="Arial" w:eastAsia="Times New Roman" w:hAnsi="Arial" w:cs="Arial"/>
          <w:lang w:eastAsia="en-NZ"/>
        </w:rPr>
        <w:t xml:space="preserve">. </w:t>
      </w:r>
    </w:p>
    <w:p w14:paraId="6FB4B2BE" w14:textId="181E9DD0" w:rsidR="000A5E22" w:rsidRPr="00DA041A" w:rsidRDefault="00CD3704" w:rsidP="000A5E22">
      <w:pPr>
        <w:pStyle w:val="ListParagraph"/>
        <w:numPr>
          <w:ilvl w:val="0"/>
          <w:numId w:val="2"/>
        </w:numPr>
        <w:spacing w:after="0" w:line="240" w:lineRule="auto"/>
        <w:rPr>
          <w:rFonts w:ascii="Arial" w:eastAsia="Times New Roman" w:hAnsi="Arial" w:cs="Arial"/>
          <w:lang w:eastAsia="en-NZ"/>
        </w:rPr>
      </w:pPr>
      <w:r>
        <w:rPr>
          <w:rFonts w:ascii="Arial" w:eastAsia="Times New Roman" w:hAnsi="Arial" w:cs="Arial"/>
          <w:lang w:eastAsia="en-NZ"/>
        </w:rPr>
        <w:t>P</w:t>
      </w:r>
      <w:r w:rsidR="000A5E22" w:rsidRPr="00DA041A">
        <w:rPr>
          <w:rFonts w:ascii="Arial" w:eastAsia="Times New Roman" w:hAnsi="Arial" w:cs="Arial"/>
          <w:lang w:eastAsia="en-NZ"/>
        </w:rPr>
        <w:t>resent opinions of their own</w:t>
      </w:r>
      <w:r w:rsidR="001C635A" w:rsidRPr="00DA041A">
        <w:rPr>
          <w:rFonts w:ascii="Arial" w:eastAsia="Times New Roman" w:hAnsi="Arial" w:cs="Arial"/>
          <w:lang w:eastAsia="en-NZ"/>
        </w:rPr>
        <w:t>,</w:t>
      </w:r>
      <w:r w:rsidR="000A5E22" w:rsidRPr="00DA041A">
        <w:rPr>
          <w:rFonts w:ascii="Arial" w:eastAsia="Times New Roman" w:hAnsi="Arial" w:cs="Arial"/>
          <w:lang w:eastAsia="en-NZ"/>
        </w:rPr>
        <w:t xml:space="preserve"> in a fair, accurate and honest manner</w:t>
      </w:r>
    </w:p>
    <w:p w14:paraId="7E60736B" w14:textId="08240BC5" w:rsidR="001C635A" w:rsidRPr="00DA041A" w:rsidRDefault="00CD3704" w:rsidP="000A5E22">
      <w:pPr>
        <w:pStyle w:val="ListParagraph"/>
        <w:numPr>
          <w:ilvl w:val="0"/>
          <w:numId w:val="2"/>
        </w:numPr>
        <w:spacing w:after="0" w:line="240" w:lineRule="auto"/>
        <w:rPr>
          <w:rFonts w:ascii="Arial" w:eastAsia="Times New Roman" w:hAnsi="Arial" w:cs="Arial"/>
          <w:lang w:eastAsia="en-NZ"/>
        </w:rPr>
      </w:pPr>
      <w:r>
        <w:rPr>
          <w:rFonts w:ascii="Arial" w:eastAsia="Times New Roman" w:hAnsi="Arial" w:cs="Arial"/>
          <w:lang w:eastAsia="en-NZ"/>
        </w:rPr>
        <w:t>O</w:t>
      </w:r>
      <w:r w:rsidR="001C635A" w:rsidRPr="00DA041A">
        <w:rPr>
          <w:rFonts w:ascii="Arial" w:eastAsia="Times New Roman" w:hAnsi="Arial" w:cs="Arial"/>
          <w:lang w:eastAsia="en-NZ"/>
        </w:rPr>
        <w:t xml:space="preserve">nly engage with media representing the </w:t>
      </w:r>
      <w:r>
        <w:rPr>
          <w:rFonts w:ascii="Arial" w:eastAsia="Times New Roman" w:hAnsi="Arial" w:cs="Arial"/>
          <w:lang w:eastAsia="en-NZ"/>
        </w:rPr>
        <w:t>BHRI</w:t>
      </w:r>
      <w:r w:rsidR="001C635A" w:rsidRPr="00DA041A">
        <w:rPr>
          <w:rFonts w:ascii="Arial" w:eastAsia="Times New Roman" w:hAnsi="Arial" w:cs="Arial"/>
          <w:lang w:eastAsia="en-NZ"/>
        </w:rPr>
        <w:t xml:space="preserve"> followin</w:t>
      </w:r>
      <w:r>
        <w:rPr>
          <w:rFonts w:ascii="Arial" w:eastAsia="Times New Roman" w:hAnsi="Arial" w:cs="Arial"/>
          <w:lang w:eastAsia="en-NZ"/>
        </w:rPr>
        <w:t>g</w:t>
      </w:r>
      <w:r w:rsidR="001C635A" w:rsidRPr="00DA041A">
        <w:rPr>
          <w:rFonts w:ascii="Arial" w:eastAsia="Times New Roman" w:hAnsi="Arial" w:cs="Arial"/>
          <w:lang w:eastAsia="en-NZ"/>
        </w:rPr>
        <w:t xml:space="preserve"> media training</w:t>
      </w:r>
    </w:p>
    <w:p w14:paraId="4FAFE593" w14:textId="7431527A" w:rsidR="00DA041A" w:rsidRDefault="00DA041A">
      <w:pPr>
        <w:rPr>
          <w:rFonts w:ascii="Arial" w:eastAsia="Times New Roman" w:hAnsi="Arial" w:cs="Arial"/>
          <w:lang w:eastAsia="en-NZ"/>
        </w:rPr>
      </w:pPr>
    </w:p>
    <w:p w14:paraId="6F1FCEBA" w14:textId="0810DFE2" w:rsidR="001C635A" w:rsidRPr="00DA041A" w:rsidRDefault="001E69D3" w:rsidP="001C635A">
      <w:pPr>
        <w:pStyle w:val="ListParagraph"/>
        <w:numPr>
          <w:ilvl w:val="0"/>
          <w:numId w:val="2"/>
        </w:numPr>
        <w:spacing w:after="0" w:line="240" w:lineRule="auto"/>
        <w:rPr>
          <w:rFonts w:ascii="Arial" w:eastAsia="Times New Roman" w:hAnsi="Arial" w:cs="Arial"/>
          <w:lang w:eastAsia="en-NZ"/>
        </w:rPr>
      </w:pPr>
      <w:r>
        <w:rPr>
          <w:rFonts w:ascii="Arial" w:eastAsia="Times New Roman" w:hAnsi="Arial" w:cs="Arial"/>
          <w:lang w:eastAsia="en-NZ"/>
        </w:rPr>
        <w:t>R</w:t>
      </w:r>
      <w:r w:rsidR="001C635A" w:rsidRPr="00DA041A">
        <w:rPr>
          <w:rFonts w:ascii="Arial" w:eastAsia="Times New Roman" w:hAnsi="Arial" w:cs="Arial"/>
          <w:lang w:eastAsia="en-NZ"/>
        </w:rPr>
        <w:t>emain current with their knowledge of scientific, technical and professional information relevant to the services they offer</w:t>
      </w:r>
    </w:p>
    <w:p w14:paraId="044D8007" w14:textId="51E28CAE" w:rsidR="000A5E22" w:rsidRPr="00DA041A" w:rsidRDefault="001E69D3" w:rsidP="000A5E22">
      <w:pPr>
        <w:pStyle w:val="ListParagraph"/>
        <w:numPr>
          <w:ilvl w:val="0"/>
          <w:numId w:val="2"/>
        </w:numPr>
        <w:spacing w:after="0" w:line="240" w:lineRule="auto"/>
        <w:rPr>
          <w:rFonts w:ascii="Arial" w:eastAsia="Times New Roman" w:hAnsi="Arial" w:cs="Arial"/>
          <w:lang w:eastAsia="en-NZ"/>
        </w:rPr>
      </w:pPr>
      <w:r>
        <w:rPr>
          <w:rFonts w:ascii="Arial" w:eastAsia="Times New Roman" w:hAnsi="Arial" w:cs="Arial"/>
          <w:lang w:eastAsia="en-NZ"/>
        </w:rPr>
        <w:t>E</w:t>
      </w:r>
      <w:r w:rsidR="000A5E22" w:rsidRPr="00DA041A">
        <w:rPr>
          <w:rFonts w:ascii="Arial" w:eastAsia="Times New Roman" w:hAnsi="Arial" w:cs="Arial"/>
          <w:lang w:eastAsia="en-NZ"/>
        </w:rPr>
        <w:t>nsure ethical approvals are obtained from the appropriate bodies where necessary</w:t>
      </w:r>
      <w:r>
        <w:rPr>
          <w:rFonts w:ascii="Arial" w:eastAsia="Times New Roman" w:hAnsi="Arial" w:cs="Arial"/>
          <w:lang w:eastAsia="en-NZ"/>
        </w:rPr>
        <w:t xml:space="preserve"> and that research processes are conducted in accordance with ethical approval. </w:t>
      </w:r>
    </w:p>
    <w:p w14:paraId="3D9DFD38" w14:textId="63E210B4" w:rsidR="000A5E22" w:rsidRPr="00DA041A" w:rsidRDefault="001E69D3" w:rsidP="000A5E22">
      <w:pPr>
        <w:pStyle w:val="ListParagraph"/>
        <w:numPr>
          <w:ilvl w:val="0"/>
          <w:numId w:val="2"/>
        </w:numPr>
        <w:spacing w:after="0" w:line="240" w:lineRule="auto"/>
        <w:rPr>
          <w:rFonts w:ascii="Arial" w:eastAsia="Times New Roman" w:hAnsi="Arial" w:cs="Arial"/>
          <w:lang w:eastAsia="en-NZ"/>
        </w:rPr>
      </w:pPr>
      <w:r>
        <w:rPr>
          <w:rFonts w:ascii="Arial" w:eastAsia="Times New Roman" w:hAnsi="Arial" w:cs="Arial"/>
          <w:lang w:eastAsia="en-NZ"/>
        </w:rPr>
        <w:t>D</w:t>
      </w:r>
      <w:r w:rsidR="000A5E22" w:rsidRPr="00DA041A">
        <w:rPr>
          <w:rFonts w:ascii="Arial" w:eastAsia="Times New Roman" w:hAnsi="Arial" w:cs="Arial"/>
          <w:lang w:eastAsia="en-NZ"/>
        </w:rPr>
        <w:t xml:space="preserve">eclare all potential conflicts of interests </w:t>
      </w:r>
      <w:r w:rsidR="00E034B6" w:rsidRPr="00DA041A">
        <w:rPr>
          <w:rFonts w:ascii="Arial" w:eastAsia="Times New Roman" w:hAnsi="Arial" w:cs="Arial"/>
          <w:lang w:eastAsia="en-NZ"/>
        </w:rPr>
        <w:t xml:space="preserve">that could influence work within the </w:t>
      </w:r>
      <w:r w:rsidR="002B2B17">
        <w:rPr>
          <w:rFonts w:ascii="Arial" w:eastAsia="Times New Roman" w:hAnsi="Arial" w:cs="Arial"/>
          <w:lang w:eastAsia="en-NZ"/>
        </w:rPr>
        <w:t>BHRI</w:t>
      </w:r>
      <w:r w:rsidR="00E034B6" w:rsidRPr="00DA041A">
        <w:rPr>
          <w:rFonts w:ascii="Arial" w:eastAsia="Times New Roman" w:hAnsi="Arial" w:cs="Arial"/>
          <w:lang w:eastAsia="en-NZ"/>
        </w:rPr>
        <w:t xml:space="preserve"> </w:t>
      </w:r>
      <w:r w:rsidR="001C635A" w:rsidRPr="00DA041A">
        <w:rPr>
          <w:rFonts w:ascii="Arial" w:eastAsia="Times New Roman" w:hAnsi="Arial" w:cs="Arial"/>
          <w:lang w:eastAsia="en-NZ"/>
        </w:rPr>
        <w:t xml:space="preserve">to the </w:t>
      </w:r>
      <w:r w:rsidR="002B2B17">
        <w:rPr>
          <w:rFonts w:ascii="Arial" w:eastAsia="Times New Roman" w:hAnsi="Arial" w:cs="Arial"/>
          <w:lang w:eastAsia="en-NZ"/>
        </w:rPr>
        <w:t>BHRI</w:t>
      </w:r>
      <w:r w:rsidR="001C635A" w:rsidRPr="00DA041A">
        <w:rPr>
          <w:rFonts w:ascii="Arial" w:eastAsia="Times New Roman" w:hAnsi="Arial" w:cs="Arial"/>
          <w:lang w:eastAsia="en-NZ"/>
        </w:rPr>
        <w:t xml:space="preserve"> Director</w:t>
      </w:r>
      <w:r w:rsidR="002B2B17">
        <w:rPr>
          <w:rFonts w:ascii="Arial" w:eastAsia="Times New Roman" w:hAnsi="Arial" w:cs="Arial"/>
          <w:lang w:eastAsia="en-NZ"/>
        </w:rPr>
        <w:t>(s)</w:t>
      </w:r>
      <w:r w:rsidR="001C635A" w:rsidRPr="00DA041A">
        <w:rPr>
          <w:rFonts w:ascii="Arial" w:eastAsia="Times New Roman" w:hAnsi="Arial" w:cs="Arial"/>
          <w:lang w:eastAsia="en-NZ"/>
        </w:rPr>
        <w:t xml:space="preserve"> </w:t>
      </w:r>
      <w:r w:rsidR="00E034B6" w:rsidRPr="00DA041A">
        <w:rPr>
          <w:rFonts w:ascii="Arial" w:eastAsia="Times New Roman" w:hAnsi="Arial" w:cs="Arial"/>
          <w:lang w:eastAsia="en-NZ"/>
        </w:rPr>
        <w:t>to ensure these are managed correctly.</w:t>
      </w:r>
    </w:p>
    <w:p w14:paraId="527AB314" w14:textId="734DD72B" w:rsidR="00591599" w:rsidRPr="00DA041A" w:rsidRDefault="00591599" w:rsidP="000A5E22">
      <w:pPr>
        <w:pStyle w:val="ListParagraph"/>
        <w:numPr>
          <w:ilvl w:val="0"/>
          <w:numId w:val="2"/>
        </w:numPr>
        <w:spacing w:after="0" w:line="240" w:lineRule="auto"/>
        <w:rPr>
          <w:rFonts w:ascii="Arial" w:eastAsia="Times New Roman" w:hAnsi="Arial" w:cs="Arial"/>
          <w:lang w:eastAsia="en-NZ"/>
        </w:rPr>
      </w:pPr>
      <w:r w:rsidRPr="00DA041A">
        <w:rPr>
          <w:rFonts w:ascii="Arial" w:eastAsia="Times New Roman" w:hAnsi="Arial" w:cs="Arial"/>
          <w:lang w:eastAsia="en-NZ"/>
        </w:rPr>
        <w:t xml:space="preserve">Use the </w:t>
      </w:r>
      <w:r w:rsidR="002B2B17">
        <w:rPr>
          <w:rFonts w:ascii="Arial" w:eastAsia="Times New Roman" w:hAnsi="Arial" w:cs="Arial"/>
          <w:lang w:eastAsia="en-NZ"/>
        </w:rPr>
        <w:t>BHRI</w:t>
      </w:r>
      <w:r w:rsidRPr="00DA041A">
        <w:rPr>
          <w:rFonts w:ascii="Arial" w:eastAsia="Times New Roman" w:hAnsi="Arial" w:cs="Arial"/>
          <w:lang w:eastAsia="en-NZ"/>
        </w:rPr>
        <w:t xml:space="preserve"> affiliation on work publications arising from work conducted specifically within the </w:t>
      </w:r>
      <w:r w:rsidR="002B2B17">
        <w:rPr>
          <w:rFonts w:ascii="Arial" w:eastAsia="Times New Roman" w:hAnsi="Arial" w:cs="Arial"/>
          <w:lang w:eastAsia="en-NZ"/>
        </w:rPr>
        <w:t>BHRI</w:t>
      </w:r>
    </w:p>
    <w:p w14:paraId="07D6780D" w14:textId="6445947A" w:rsidR="00591599" w:rsidRDefault="00591599" w:rsidP="002B2B17">
      <w:pPr>
        <w:pStyle w:val="ListParagraph"/>
        <w:numPr>
          <w:ilvl w:val="0"/>
          <w:numId w:val="2"/>
        </w:numPr>
        <w:spacing w:after="0" w:line="240" w:lineRule="auto"/>
        <w:rPr>
          <w:rFonts w:ascii="Arial" w:eastAsia="Times New Roman" w:hAnsi="Arial" w:cs="Arial"/>
          <w:lang w:eastAsia="en-NZ"/>
        </w:rPr>
      </w:pPr>
      <w:r w:rsidRPr="00DA041A">
        <w:rPr>
          <w:rFonts w:ascii="Arial" w:eastAsia="Times New Roman" w:hAnsi="Arial" w:cs="Arial"/>
          <w:lang w:eastAsia="en-NZ"/>
        </w:rPr>
        <w:t xml:space="preserve">Acknowledge the </w:t>
      </w:r>
      <w:r w:rsidR="002B2B17">
        <w:rPr>
          <w:rFonts w:ascii="Arial" w:eastAsia="Times New Roman" w:hAnsi="Arial" w:cs="Arial"/>
          <w:lang w:eastAsia="en-NZ"/>
        </w:rPr>
        <w:t xml:space="preserve">BHRI </w:t>
      </w:r>
      <w:r w:rsidRPr="002B2B17">
        <w:rPr>
          <w:rFonts w:ascii="Arial" w:eastAsia="Times New Roman" w:hAnsi="Arial" w:cs="Arial"/>
          <w:lang w:eastAsia="en-NZ"/>
        </w:rPr>
        <w:t xml:space="preserve">for contributions made towards research (e.g. through provision of scholarship, research costs) in research publications.  </w:t>
      </w:r>
    </w:p>
    <w:p w14:paraId="2F805936" w14:textId="77777777" w:rsidR="000A5E22" w:rsidRPr="00DA041A" w:rsidRDefault="000A5E22" w:rsidP="000A5E22">
      <w:pPr>
        <w:spacing w:after="0" w:line="240" w:lineRule="auto"/>
        <w:rPr>
          <w:rFonts w:ascii="Arial" w:eastAsia="Times New Roman" w:hAnsi="Arial" w:cs="Arial"/>
          <w:lang w:eastAsia="en-NZ"/>
        </w:rPr>
      </w:pPr>
    </w:p>
    <w:p w14:paraId="462BE2C3" w14:textId="529A83E3" w:rsidR="001C635A" w:rsidRPr="00DA041A" w:rsidRDefault="000A5E22" w:rsidP="000A5E22">
      <w:pPr>
        <w:spacing w:after="0" w:line="240" w:lineRule="auto"/>
        <w:rPr>
          <w:rFonts w:ascii="Arial" w:eastAsia="Times New Roman" w:hAnsi="Arial" w:cs="Arial"/>
          <w:lang w:eastAsia="en-NZ"/>
        </w:rPr>
      </w:pPr>
      <w:r w:rsidRPr="00DA041A">
        <w:rPr>
          <w:rFonts w:ascii="Arial" w:eastAsia="Times New Roman" w:hAnsi="Arial" w:cs="Arial"/>
          <w:lang w:eastAsia="en-NZ"/>
        </w:rPr>
        <w:t xml:space="preserve">Members should develop, maintain and encourage a high standard of professional training and competence. They accept they are accountable for their </w:t>
      </w:r>
      <w:r w:rsidR="00DA041A" w:rsidRPr="00DA041A">
        <w:rPr>
          <w:rFonts w:ascii="Arial" w:eastAsia="Times New Roman" w:hAnsi="Arial" w:cs="Arial"/>
          <w:lang w:eastAsia="en-NZ"/>
        </w:rPr>
        <w:t xml:space="preserve">own </w:t>
      </w:r>
      <w:r w:rsidRPr="00DA041A">
        <w:rPr>
          <w:rFonts w:ascii="Arial" w:eastAsia="Times New Roman" w:hAnsi="Arial" w:cs="Arial"/>
          <w:lang w:eastAsia="en-NZ"/>
        </w:rPr>
        <w:t xml:space="preserve">professional actions. </w:t>
      </w:r>
    </w:p>
    <w:p w14:paraId="6B091511" w14:textId="567A1420" w:rsidR="00DA041A" w:rsidRDefault="00DA041A" w:rsidP="000A5E22">
      <w:pPr>
        <w:spacing w:after="0" w:line="240" w:lineRule="auto"/>
        <w:rPr>
          <w:rFonts w:ascii="Arial" w:eastAsia="Times New Roman" w:hAnsi="Arial" w:cs="Arial"/>
          <w:lang w:eastAsia="en-NZ"/>
        </w:rPr>
      </w:pPr>
    </w:p>
    <w:p w14:paraId="2462FFA5" w14:textId="04F625A0" w:rsidR="00DA041A" w:rsidRDefault="00DA041A" w:rsidP="000A5E22">
      <w:pPr>
        <w:spacing w:after="0" w:line="240" w:lineRule="auto"/>
        <w:rPr>
          <w:rFonts w:ascii="Arial" w:eastAsia="Times New Roman" w:hAnsi="Arial" w:cs="Arial"/>
          <w:lang w:eastAsia="en-NZ"/>
        </w:rPr>
      </w:pPr>
    </w:p>
    <w:p w14:paraId="5FA5D2B5" w14:textId="77777777" w:rsidR="00CD3704" w:rsidRPr="00DA041A" w:rsidRDefault="00CD3704" w:rsidP="00CD3704">
      <w:pPr>
        <w:spacing w:after="0" w:line="240" w:lineRule="auto"/>
        <w:rPr>
          <w:rFonts w:ascii="Arial" w:eastAsia="Times New Roman" w:hAnsi="Arial" w:cs="Arial"/>
          <w:lang w:eastAsia="en-NZ"/>
        </w:rPr>
      </w:pPr>
      <w:r w:rsidRPr="00DA041A">
        <w:rPr>
          <w:rFonts w:ascii="Arial" w:eastAsia="Times New Roman" w:hAnsi="Arial" w:cs="Arial"/>
          <w:lang w:eastAsia="en-NZ"/>
        </w:rPr>
        <w:t xml:space="preserve">This code will be used by </w:t>
      </w:r>
      <w:r>
        <w:rPr>
          <w:rFonts w:ascii="Arial" w:eastAsia="Times New Roman" w:hAnsi="Arial" w:cs="Arial"/>
          <w:lang w:eastAsia="en-NZ"/>
        </w:rPr>
        <w:t>BHRI leadership</w:t>
      </w:r>
      <w:r w:rsidRPr="00DA041A">
        <w:rPr>
          <w:rFonts w:ascii="Arial" w:eastAsia="Times New Roman" w:hAnsi="Arial" w:cs="Arial"/>
          <w:lang w:eastAsia="en-NZ"/>
        </w:rPr>
        <w:t xml:space="preserve"> in determining appropriate courses of action regarding complaints concerning the ethical behaviour of members.</w:t>
      </w:r>
      <w:r>
        <w:rPr>
          <w:rFonts w:ascii="Arial" w:eastAsia="Times New Roman" w:hAnsi="Arial" w:cs="Arial"/>
          <w:lang w:eastAsia="en-NZ"/>
        </w:rPr>
        <w:t xml:space="preserve"> </w:t>
      </w:r>
      <w:r w:rsidRPr="00DA041A">
        <w:rPr>
          <w:rFonts w:ascii="Arial" w:eastAsia="Times New Roman" w:hAnsi="Arial" w:cs="Arial"/>
          <w:lang w:eastAsia="en-NZ"/>
        </w:rPr>
        <w:t xml:space="preserve">This Code covers all </w:t>
      </w:r>
      <w:r>
        <w:rPr>
          <w:rFonts w:ascii="Arial" w:eastAsia="Times New Roman" w:hAnsi="Arial" w:cs="Arial"/>
          <w:lang w:eastAsia="en-NZ"/>
        </w:rPr>
        <w:t>BHRI</w:t>
      </w:r>
      <w:r w:rsidRPr="00DA041A">
        <w:rPr>
          <w:rFonts w:ascii="Arial" w:eastAsia="Times New Roman" w:hAnsi="Arial" w:cs="Arial"/>
          <w:lang w:eastAsia="en-NZ"/>
        </w:rPr>
        <w:t xml:space="preserve"> Members while engaged in a professional capacity – whether paid or unpaid.</w:t>
      </w:r>
    </w:p>
    <w:p w14:paraId="720E25F1" w14:textId="77777777" w:rsidR="00DA041A" w:rsidRPr="00DA041A" w:rsidRDefault="00DA041A" w:rsidP="000A5E22">
      <w:pPr>
        <w:spacing w:after="0" w:line="240" w:lineRule="auto"/>
        <w:rPr>
          <w:rFonts w:ascii="Arial" w:eastAsia="Times New Roman" w:hAnsi="Arial" w:cs="Arial"/>
          <w:lang w:eastAsia="en-NZ"/>
        </w:rPr>
      </w:pPr>
    </w:p>
    <w:p w14:paraId="40CC7440" w14:textId="77777777" w:rsidR="001C635A" w:rsidRPr="00DA041A" w:rsidRDefault="001C635A" w:rsidP="000A5E22">
      <w:pPr>
        <w:spacing w:after="0" w:line="240" w:lineRule="auto"/>
        <w:rPr>
          <w:rFonts w:ascii="Arial" w:eastAsia="Times New Roman" w:hAnsi="Arial" w:cs="Arial"/>
          <w:lang w:eastAsia="en-NZ"/>
        </w:rPr>
      </w:pPr>
    </w:p>
    <w:p w14:paraId="37AA1762" w14:textId="77777777" w:rsidR="001E69D3" w:rsidRDefault="001E69D3" w:rsidP="000A5E22">
      <w:pPr>
        <w:spacing w:after="0" w:line="240" w:lineRule="auto"/>
        <w:rPr>
          <w:rFonts w:ascii="Arial" w:eastAsia="Times New Roman" w:hAnsi="Arial" w:cs="Arial"/>
          <w:lang w:eastAsia="en-NZ"/>
        </w:rPr>
      </w:pPr>
    </w:p>
    <w:p w14:paraId="77F377A3" w14:textId="77777777" w:rsidR="001E69D3" w:rsidRDefault="001E69D3" w:rsidP="000A5E22">
      <w:pPr>
        <w:spacing w:after="0" w:line="240" w:lineRule="auto"/>
        <w:rPr>
          <w:rFonts w:ascii="Arial" w:eastAsia="Times New Roman" w:hAnsi="Arial" w:cs="Arial"/>
          <w:lang w:eastAsia="en-NZ"/>
        </w:rPr>
      </w:pPr>
    </w:p>
    <w:p w14:paraId="3BDB6323" w14:textId="77777777" w:rsidR="001E69D3" w:rsidRDefault="001E69D3" w:rsidP="000A5E22">
      <w:pPr>
        <w:spacing w:after="0" w:line="240" w:lineRule="auto"/>
        <w:rPr>
          <w:rFonts w:ascii="Arial" w:eastAsia="Times New Roman" w:hAnsi="Arial" w:cs="Arial"/>
          <w:lang w:eastAsia="en-NZ"/>
        </w:rPr>
      </w:pPr>
    </w:p>
    <w:p w14:paraId="64652F27" w14:textId="5241A81E" w:rsidR="001C635A" w:rsidRPr="00DA041A" w:rsidRDefault="000A5E22" w:rsidP="000A5E22">
      <w:pPr>
        <w:spacing w:after="0" w:line="240" w:lineRule="auto"/>
        <w:rPr>
          <w:rFonts w:ascii="Arial" w:eastAsia="Times New Roman" w:hAnsi="Arial" w:cs="Arial"/>
          <w:lang w:eastAsia="en-NZ"/>
        </w:rPr>
      </w:pPr>
      <w:r w:rsidRPr="00DA041A">
        <w:rPr>
          <w:rFonts w:ascii="Arial" w:eastAsia="Times New Roman" w:hAnsi="Arial" w:cs="Arial"/>
          <w:lang w:eastAsia="en-NZ"/>
        </w:rPr>
        <w:t xml:space="preserve">Members should be familiar with, and are expected to comply with, the requirements of </w:t>
      </w:r>
      <w:r w:rsidR="001C635A" w:rsidRPr="00DA041A">
        <w:rPr>
          <w:rFonts w:ascii="Arial" w:eastAsia="Times New Roman" w:hAnsi="Arial" w:cs="Arial"/>
          <w:lang w:eastAsia="en-NZ"/>
        </w:rPr>
        <w:t>their own countr</w:t>
      </w:r>
      <w:r w:rsidR="00DA041A" w:rsidRPr="00DA041A">
        <w:rPr>
          <w:rFonts w:ascii="Arial" w:eastAsia="Times New Roman" w:hAnsi="Arial" w:cs="Arial"/>
          <w:lang w:eastAsia="en-NZ"/>
        </w:rPr>
        <w:t>y’s</w:t>
      </w:r>
      <w:r w:rsidRPr="00DA041A">
        <w:rPr>
          <w:rFonts w:ascii="Arial" w:eastAsia="Times New Roman" w:hAnsi="Arial" w:cs="Arial"/>
          <w:lang w:eastAsia="en-NZ"/>
        </w:rPr>
        <w:t xml:space="preserve"> legislation </w:t>
      </w:r>
    </w:p>
    <w:p w14:paraId="257D5746" w14:textId="77777777" w:rsidR="00DA041A" w:rsidRPr="00DA041A" w:rsidRDefault="00DA041A" w:rsidP="000A5E22">
      <w:pPr>
        <w:spacing w:after="0" w:line="240" w:lineRule="auto"/>
        <w:rPr>
          <w:rFonts w:ascii="Arial" w:eastAsia="Times New Roman" w:hAnsi="Arial" w:cs="Arial"/>
          <w:lang w:eastAsia="en-NZ"/>
        </w:rPr>
      </w:pPr>
    </w:p>
    <w:p w14:paraId="71A2354E" w14:textId="6D5B409F" w:rsidR="000A5E22" w:rsidRPr="00DA041A" w:rsidRDefault="001C635A" w:rsidP="000A5E22">
      <w:pPr>
        <w:spacing w:after="0" w:line="240" w:lineRule="auto"/>
        <w:rPr>
          <w:rFonts w:ascii="Arial" w:eastAsia="Times New Roman" w:hAnsi="Arial" w:cs="Arial"/>
          <w:lang w:eastAsia="en-NZ"/>
        </w:rPr>
      </w:pPr>
      <w:r w:rsidRPr="00DA041A">
        <w:rPr>
          <w:rFonts w:ascii="Arial" w:eastAsia="Times New Roman" w:hAnsi="Arial" w:cs="Arial"/>
          <w:lang w:eastAsia="en-NZ"/>
        </w:rPr>
        <w:t xml:space="preserve">For New Zealand this includes </w:t>
      </w:r>
      <w:r w:rsidR="000A5E22" w:rsidRPr="00DA041A">
        <w:rPr>
          <w:rFonts w:ascii="Arial" w:eastAsia="Times New Roman" w:hAnsi="Arial" w:cs="Arial"/>
          <w:lang w:eastAsia="en-NZ"/>
        </w:rPr>
        <w:t>but</w:t>
      </w:r>
      <w:r w:rsidRPr="00DA041A">
        <w:rPr>
          <w:rFonts w:ascii="Arial" w:eastAsia="Times New Roman" w:hAnsi="Arial" w:cs="Arial"/>
          <w:lang w:eastAsia="en-NZ"/>
        </w:rPr>
        <w:t xml:space="preserve"> is</w:t>
      </w:r>
      <w:r w:rsidR="000A5E22" w:rsidRPr="00DA041A">
        <w:rPr>
          <w:rFonts w:ascii="Arial" w:eastAsia="Times New Roman" w:hAnsi="Arial" w:cs="Arial"/>
          <w:lang w:eastAsia="en-NZ"/>
        </w:rPr>
        <w:t xml:space="preserve"> not limited to the following legislation and codes: </w:t>
      </w:r>
    </w:p>
    <w:p w14:paraId="5F2F6317" w14:textId="66C066B2" w:rsidR="000A5E22" w:rsidRPr="00DA041A" w:rsidRDefault="000A5E22" w:rsidP="00DA041A">
      <w:pPr>
        <w:spacing w:after="0" w:line="240" w:lineRule="auto"/>
        <w:ind w:left="567" w:hanging="283"/>
        <w:rPr>
          <w:rFonts w:ascii="Arial" w:eastAsia="Times New Roman" w:hAnsi="Arial" w:cs="Arial"/>
          <w:lang w:eastAsia="en-NZ"/>
        </w:rPr>
      </w:pPr>
      <w:r w:rsidRPr="00DA041A">
        <w:rPr>
          <w:rFonts w:ascii="Arial" w:eastAsia="Times New Roman" w:hAnsi="Arial" w:cs="Arial"/>
          <w:lang w:eastAsia="en-NZ"/>
        </w:rPr>
        <w:t xml:space="preserve">•Privacy Act 1993This Act outlines the Privacy Principles how "agencies" collect, use, disclose, store and give access to "personal information" </w:t>
      </w:r>
      <w:hyperlink r:id="rId9" w:history="1">
        <w:r w:rsidRPr="00DA041A">
          <w:rPr>
            <w:rStyle w:val="Hyperlink"/>
            <w:rFonts w:ascii="Arial" w:eastAsia="Times New Roman" w:hAnsi="Arial" w:cs="Arial"/>
            <w:lang w:eastAsia="en-NZ"/>
          </w:rPr>
          <w:t>www.privacy.org.nz</w:t>
        </w:r>
      </w:hyperlink>
      <w:r w:rsidR="00DA041A" w:rsidRPr="00DA041A">
        <w:rPr>
          <w:rFonts w:ascii="Arial" w:eastAsia="Times New Roman" w:hAnsi="Arial" w:cs="Arial"/>
          <w:lang w:eastAsia="en-NZ"/>
        </w:rPr>
        <w:t>.</w:t>
      </w:r>
    </w:p>
    <w:p w14:paraId="361E07D8" w14:textId="00ED02A2" w:rsidR="000A5E22" w:rsidRPr="00DA041A" w:rsidRDefault="000A5E22" w:rsidP="00DA041A">
      <w:pPr>
        <w:spacing w:after="0" w:line="240" w:lineRule="auto"/>
        <w:ind w:left="567" w:hanging="283"/>
        <w:rPr>
          <w:rFonts w:ascii="Arial" w:eastAsia="Times New Roman" w:hAnsi="Arial" w:cs="Arial"/>
          <w:lang w:eastAsia="en-NZ"/>
        </w:rPr>
      </w:pPr>
      <w:r w:rsidRPr="00DA041A">
        <w:rPr>
          <w:rFonts w:ascii="Arial" w:eastAsia="Times New Roman" w:hAnsi="Arial" w:cs="Arial"/>
          <w:lang w:eastAsia="en-NZ"/>
        </w:rPr>
        <w:t>•Health and Safety in Employment Act 1992</w:t>
      </w:r>
      <w:r w:rsidR="00E034B6" w:rsidRPr="00DA041A">
        <w:rPr>
          <w:rFonts w:ascii="Arial" w:eastAsia="Times New Roman" w:hAnsi="Arial" w:cs="Arial"/>
          <w:lang w:eastAsia="en-NZ"/>
        </w:rPr>
        <w:t xml:space="preserve">. </w:t>
      </w:r>
      <w:r w:rsidRPr="00DA041A">
        <w:rPr>
          <w:rFonts w:ascii="Arial" w:eastAsia="Times New Roman" w:hAnsi="Arial" w:cs="Arial"/>
          <w:lang w:eastAsia="en-NZ"/>
        </w:rPr>
        <w:t>The purpose of this Act is to promote the prevention of harm to all people at work, and others in, or in the</w:t>
      </w:r>
      <w:r w:rsidR="00E034B6" w:rsidRPr="00DA041A">
        <w:rPr>
          <w:rFonts w:ascii="Arial" w:eastAsia="Times New Roman" w:hAnsi="Arial" w:cs="Arial"/>
          <w:lang w:eastAsia="en-NZ"/>
        </w:rPr>
        <w:t xml:space="preserve"> </w:t>
      </w:r>
      <w:r w:rsidRPr="00DA041A">
        <w:rPr>
          <w:rFonts w:ascii="Arial" w:eastAsia="Times New Roman" w:hAnsi="Arial" w:cs="Arial"/>
          <w:lang w:eastAsia="en-NZ"/>
        </w:rPr>
        <w:t>vicinity of, places of work</w:t>
      </w:r>
      <w:r w:rsidR="00DA041A" w:rsidRPr="00DA041A">
        <w:rPr>
          <w:rFonts w:ascii="Arial" w:eastAsia="Times New Roman" w:hAnsi="Arial" w:cs="Arial"/>
          <w:lang w:eastAsia="en-NZ"/>
        </w:rPr>
        <w:t xml:space="preserve"> </w:t>
      </w:r>
      <w:hyperlink r:id="rId10" w:history="1">
        <w:r w:rsidRPr="00DA041A">
          <w:rPr>
            <w:rStyle w:val="Hyperlink"/>
            <w:rFonts w:ascii="Arial" w:eastAsia="Times New Roman" w:hAnsi="Arial" w:cs="Arial"/>
            <w:lang w:eastAsia="en-NZ"/>
          </w:rPr>
          <w:t>www.osh.govt.nz</w:t>
        </w:r>
      </w:hyperlink>
      <w:r w:rsidR="00DA041A" w:rsidRPr="00DA041A">
        <w:rPr>
          <w:rFonts w:ascii="Arial" w:eastAsia="Times New Roman" w:hAnsi="Arial" w:cs="Arial"/>
          <w:lang w:eastAsia="en-NZ"/>
        </w:rPr>
        <w:t>.</w:t>
      </w:r>
    </w:p>
    <w:p w14:paraId="704AAEB5" w14:textId="0798A460" w:rsidR="000A5E22" w:rsidRPr="00DA041A" w:rsidRDefault="000A5E22" w:rsidP="00DA041A">
      <w:pPr>
        <w:spacing w:after="0" w:line="240" w:lineRule="auto"/>
        <w:ind w:left="567" w:hanging="283"/>
        <w:rPr>
          <w:rFonts w:ascii="Arial" w:eastAsia="Times New Roman" w:hAnsi="Arial" w:cs="Arial"/>
          <w:lang w:eastAsia="en-NZ"/>
        </w:rPr>
      </w:pPr>
      <w:r w:rsidRPr="00DA041A">
        <w:rPr>
          <w:rFonts w:ascii="Arial" w:eastAsia="Times New Roman" w:hAnsi="Arial" w:cs="Arial"/>
          <w:lang w:eastAsia="en-NZ"/>
        </w:rPr>
        <w:t>•Health Practitioners Competence Assurance Act 2003</w:t>
      </w:r>
      <w:r w:rsidR="00E034B6" w:rsidRPr="00DA041A">
        <w:rPr>
          <w:rFonts w:ascii="Arial" w:eastAsia="Times New Roman" w:hAnsi="Arial" w:cs="Arial"/>
          <w:lang w:eastAsia="en-NZ"/>
        </w:rPr>
        <w:t xml:space="preserve">. </w:t>
      </w:r>
      <w:r w:rsidRPr="00DA041A">
        <w:rPr>
          <w:rFonts w:ascii="Arial" w:eastAsia="Times New Roman" w:hAnsi="Arial" w:cs="Arial"/>
          <w:lang w:eastAsia="en-NZ"/>
        </w:rPr>
        <w:t>The Acts purpose is to protect the health and safety of members of the public by providing mechanisms to ensure the lifelong competence of health practitione</w:t>
      </w:r>
      <w:r w:rsidR="00DA041A" w:rsidRPr="00DA041A">
        <w:rPr>
          <w:rFonts w:ascii="Arial" w:eastAsia="Times New Roman" w:hAnsi="Arial" w:cs="Arial"/>
          <w:lang w:eastAsia="en-NZ"/>
        </w:rPr>
        <w:t xml:space="preserve">rs </w:t>
      </w:r>
      <w:hyperlink r:id="rId11" w:history="1">
        <w:r w:rsidRPr="00DA041A">
          <w:rPr>
            <w:rStyle w:val="Hyperlink"/>
            <w:rFonts w:ascii="Arial" w:eastAsia="Times New Roman" w:hAnsi="Arial" w:cs="Arial"/>
            <w:lang w:eastAsia="en-NZ"/>
          </w:rPr>
          <w:t>www.health.govt.nz/our-work/regulation-health-and-disability-system/health-practitioners-competence-assurance-act</w:t>
        </w:r>
      </w:hyperlink>
      <w:r w:rsidR="00DA041A" w:rsidRPr="00DA041A">
        <w:rPr>
          <w:rFonts w:ascii="Arial" w:eastAsia="Times New Roman" w:hAnsi="Arial" w:cs="Arial"/>
          <w:lang w:eastAsia="en-NZ"/>
        </w:rPr>
        <w:t xml:space="preserve">. </w:t>
      </w:r>
    </w:p>
    <w:p w14:paraId="50D90050" w14:textId="24C13DB9" w:rsidR="000A5E22" w:rsidRPr="00DA041A" w:rsidRDefault="000A5E22" w:rsidP="00DA041A">
      <w:pPr>
        <w:spacing w:after="0" w:line="240" w:lineRule="auto"/>
        <w:ind w:left="567" w:hanging="283"/>
        <w:rPr>
          <w:rFonts w:ascii="Arial" w:eastAsia="Times New Roman" w:hAnsi="Arial" w:cs="Arial"/>
          <w:lang w:eastAsia="en-NZ"/>
        </w:rPr>
      </w:pPr>
      <w:r w:rsidRPr="00DA041A">
        <w:rPr>
          <w:rFonts w:ascii="Arial" w:eastAsia="Times New Roman" w:hAnsi="Arial" w:cs="Arial"/>
          <w:lang w:eastAsia="en-NZ"/>
        </w:rPr>
        <w:t>•New Zealand Public Health and Disability Ethics Committees (HDECs)</w:t>
      </w:r>
      <w:r w:rsidR="00DA041A" w:rsidRPr="00DA041A">
        <w:rPr>
          <w:rFonts w:ascii="Arial" w:eastAsia="Times New Roman" w:hAnsi="Arial" w:cs="Arial"/>
          <w:lang w:eastAsia="en-NZ"/>
        </w:rPr>
        <w:t xml:space="preserve">. </w:t>
      </w:r>
      <w:r w:rsidRPr="00DA041A">
        <w:rPr>
          <w:rFonts w:ascii="Arial" w:eastAsia="Times New Roman" w:hAnsi="Arial" w:cs="Arial"/>
          <w:lang w:eastAsia="en-NZ"/>
        </w:rPr>
        <w:t>The primary role of the committees is to provide independent ethical review of health and disability research and innovative practice to safeguard the rights, health and wellbeing of consumers and research participants, in particular, those with diminished autonomy</w:t>
      </w:r>
      <w:r w:rsidR="00DA041A" w:rsidRPr="00DA041A">
        <w:rPr>
          <w:rFonts w:ascii="Arial" w:eastAsia="Times New Roman" w:hAnsi="Arial" w:cs="Arial"/>
          <w:lang w:eastAsia="en-NZ"/>
        </w:rPr>
        <w:t xml:space="preserve"> </w:t>
      </w:r>
      <w:hyperlink r:id="rId12" w:history="1">
        <w:r w:rsidRPr="00DA041A">
          <w:rPr>
            <w:rStyle w:val="Hyperlink"/>
            <w:rFonts w:ascii="Arial" w:eastAsia="Times New Roman" w:hAnsi="Arial" w:cs="Arial"/>
            <w:lang w:eastAsia="en-NZ"/>
          </w:rPr>
          <w:t>www.ethicscommittees.health.govt.nz</w:t>
        </w:r>
      </w:hyperlink>
      <w:r w:rsidR="00DA041A" w:rsidRPr="00DA041A">
        <w:rPr>
          <w:rFonts w:ascii="Arial" w:eastAsia="Times New Roman" w:hAnsi="Arial" w:cs="Arial"/>
          <w:lang w:eastAsia="en-NZ"/>
        </w:rPr>
        <w:t xml:space="preserve">. </w:t>
      </w:r>
    </w:p>
    <w:p w14:paraId="7BDFE48C" w14:textId="77777777" w:rsidR="000A5E22" w:rsidRPr="00DA041A" w:rsidRDefault="000A5E22" w:rsidP="000A5E22">
      <w:pPr>
        <w:spacing w:after="0" w:line="240" w:lineRule="auto"/>
        <w:rPr>
          <w:rFonts w:ascii="Arial" w:eastAsia="Times New Roman" w:hAnsi="Arial" w:cs="Arial"/>
          <w:lang w:eastAsia="en-NZ"/>
        </w:rPr>
      </w:pPr>
    </w:p>
    <w:p w14:paraId="4EBDBEA4" w14:textId="77777777" w:rsidR="000A5E22" w:rsidRPr="00DA041A" w:rsidRDefault="000A5E22">
      <w:pPr>
        <w:rPr>
          <w:rFonts w:ascii="Arial" w:hAnsi="Arial" w:cs="Arial"/>
        </w:rPr>
      </w:pPr>
    </w:p>
    <w:sectPr w:rsidR="000A5E22" w:rsidRPr="00DA04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61618"/>
    <w:multiLevelType w:val="hybridMultilevel"/>
    <w:tmpl w:val="8DAEDA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8C62121"/>
    <w:multiLevelType w:val="hybridMultilevel"/>
    <w:tmpl w:val="28B2B7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37939865">
    <w:abstractNumId w:val="1"/>
  </w:num>
  <w:num w:numId="2" w16cid:durableId="1127964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E22"/>
    <w:rsid w:val="000A5E22"/>
    <w:rsid w:val="001C635A"/>
    <w:rsid w:val="001E69D3"/>
    <w:rsid w:val="002B2B17"/>
    <w:rsid w:val="004A5B48"/>
    <w:rsid w:val="005424C9"/>
    <w:rsid w:val="00591599"/>
    <w:rsid w:val="00781CFF"/>
    <w:rsid w:val="00782A99"/>
    <w:rsid w:val="007A5619"/>
    <w:rsid w:val="009E263C"/>
    <w:rsid w:val="00BC3C39"/>
    <w:rsid w:val="00C06256"/>
    <w:rsid w:val="00CD3704"/>
    <w:rsid w:val="00DA041A"/>
    <w:rsid w:val="00E034B6"/>
    <w:rsid w:val="00E40B74"/>
    <w:rsid w:val="00F27C36"/>
    <w:rsid w:val="00FF6F7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73E1C"/>
  <w15:chartTrackingRefBased/>
  <w15:docId w15:val="{68C22812-BD6B-4A18-9104-A0569563E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5E22"/>
    <w:rPr>
      <w:color w:val="0563C1" w:themeColor="hyperlink"/>
      <w:u w:val="single"/>
    </w:rPr>
  </w:style>
  <w:style w:type="character" w:styleId="UnresolvedMention">
    <w:name w:val="Unresolved Mention"/>
    <w:basedOn w:val="DefaultParagraphFont"/>
    <w:uiPriority w:val="99"/>
    <w:semiHidden/>
    <w:unhideWhenUsed/>
    <w:rsid w:val="000A5E22"/>
    <w:rPr>
      <w:color w:val="605E5C"/>
      <w:shd w:val="clear" w:color="auto" w:fill="E1DFDD"/>
    </w:rPr>
  </w:style>
  <w:style w:type="paragraph" w:styleId="ListParagraph">
    <w:name w:val="List Paragraph"/>
    <w:basedOn w:val="Normal"/>
    <w:uiPriority w:val="34"/>
    <w:qFormat/>
    <w:rsid w:val="000A5E22"/>
    <w:pPr>
      <w:ind w:left="720"/>
      <w:contextualSpacing/>
    </w:pPr>
  </w:style>
  <w:style w:type="character" w:customStyle="1" w:styleId="hgkelc">
    <w:name w:val="hgkelc"/>
    <w:basedOn w:val="DefaultParagraphFont"/>
    <w:rsid w:val="001C635A"/>
  </w:style>
  <w:style w:type="paragraph" w:styleId="BalloonText">
    <w:name w:val="Balloon Text"/>
    <w:basedOn w:val="Normal"/>
    <w:link w:val="BalloonTextChar"/>
    <w:uiPriority w:val="99"/>
    <w:semiHidden/>
    <w:unhideWhenUsed/>
    <w:rsid w:val="005915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5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709594">
      <w:bodyDiv w:val="1"/>
      <w:marLeft w:val="0"/>
      <w:marRight w:val="0"/>
      <w:marTop w:val="0"/>
      <w:marBottom w:val="0"/>
      <w:divBdr>
        <w:top w:val="none" w:sz="0" w:space="0" w:color="auto"/>
        <w:left w:val="none" w:sz="0" w:space="0" w:color="auto"/>
        <w:bottom w:val="none" w:sz="0" w:space="0" w:color="auto"/>
        <w:right w:val="none" w:sz="0" w:space="0" w:color="auto"/>
      </w:divBdr>
      <w:divsChild>
        <w:div w:id="1783455601">
          <w:marLeft w:val="0"/>
          <w:marRight w:val="0"/>
          <w:marTop w:val="0"/>
          <w:marBottom w:val="0"/>
          <w:divBdr>
            <w:top w:val="none" w:sz="0" w:space="0" w:color="auto"/>
            <w:left w:val="none" w:sz="0" w:space="0" w:color="auto"/>
            <w:bottom w:val="none" w:sz="0" w:space="0" w:color="auto"/>
            <w:right w:val="none" w:sz="0" w:space="0" w:color="auto"/>
          </w:divBdr>
          <w:divsChild>
            <w:div w:id="1899515195">
              <w:marLeft w:val="0"/>
              <w:marRight w:val="0"/>
              <w:marTop w:val="0"/>
              <w:marBottom w:val="0"/>
              <w:divBdr>
                <w:top w:val="none" w:sz="0" w:space="0" w:color="auto"/>
                <w:left w:val="none" w:sz="0" w:space="0" w:color="auto"/>
                <w:bottom w:val="none" w:sz="0" w:space="0" w:color="auto"/>
                <w:right w:val="none" w:sz="0" w:space="0" w:color="auto"/>
              </w:divBdr>
              <w:divsChild>
                <w:div w:id="75471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ethicscommittees.health.govt.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hyperlink" Target="http://www.health.govt.nz/our-work/regulation-health-and-disability-system/health-practitioners-competence-assurance-act" TargetMode="External"/><Relationship Id="rId5" Type="http://schemas.openxmlformats.org/officeDocument/2006/relationships/image" Target="media/image1.png"/><Relationship Id="rId10" Type="http://schemas.openxmlformats.org/officeDocument/2006/relationships/hyperlink" Target="http://www.osh.govt.nz" TargetMode="External"/><Relationship Id="rId4" Type="http://schemas.openxmlformats.org/officeDocument/2006/relationships/webSettings" Target="webSettings.xml"/><Relationship Id="rId9" Type="http://schemas.openxmlformats.org/officeDocument/2006/relationships/hyperlink" Target="http://www.privacy.org.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Theadom</dc:creator>
  <cp:keywords/>
  <dc:description/>
  <cp:lastModifiedBy>Mayan Bedggood</cp:lastModifiedBy>
  <cp:revision>2</cp:revision>
  <dcterms:created xsi:type="dcterms:W3CDTF">2025-11-17T01:39:00Z</dcterms:created>
  <dcterms:modified xsi:type="dcterms:W3CDTF">2025-11-17T01:39:00Z</dcterms:modified>
</cp:coreProperties>
</file>